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9C" w:rsidRPr="00767565" w:rsidRDefault="0020389C" w:rsidP="0020389C">
      <w:pPr>
        <w:pStyle w:val="BasicParagraph"/>
        <w:jc w:val="center"/>
        <w:rPr>
          <w:rFonts w:ascii="Stencil Std" w:hAnsi="Stencil Std" w:cs="Stencil Std"/>
          <w:b/>
          <w:bCs/>
          <w:sz w:val="32"/>
          <w:szCs w:val="32"/>
        </w:rPr>
      </w:pPr>
      <w:r w:rsidRPr="00767565">
        <w:rPr>
          <w:rFonts w:ascii="Stencil Std" w:hAnsi="Stencil Std" w:cs="Stencil Std"/>
          <w:b/>
          <w:bCs/>
          <w:sz w:val="32"/>
          <w:szCs w:val="32"/>
        </w:rPr>
        <w:t>Exploring the Battle of the Somme</w:t>
      </w:r>
    </w:p>
    <w:p w:rsidR="0020389C" w:rsidRPr="00767565" w:rsidRDefault="0020389C" w:rsidP="0020389C">
      <w:pPr>
        <w:pStyle w:val="BasicParagraph"/>
        <w:jc w:val="center"/>
        <w:rPr>
          <w:b/>
          <w:sz w:val="28"/>
          <w:szCs w:val="28"/>
        </w:rPr>
      </w:pPr>
      <w:r w:rsidRPr="00767565">
        <w:rPr>
          <w:rFonts w:ascii="Arial Narrow" w:hAnsi="Arial Narrow" w:cs="Arial Narrow"/>
          <w:b/>
          <w:bCs/>
          <w:sz w:val="28"/>
          <w:szCs w:val="28"/>
        </w:rPr>
        <w:t>A toolkit for students</w:t>
      </w:r>
      <w:r>
        <w:rPr>
          <w:rFonts w:ascii="Arial Narrow" w:hAnsi="Arial Narrow" w:cs="Arial Narrow"/>
          <w:b/>
          <w:bCs/>
          <w:sz w:val="28"/>
          <w:szCs w:val="28"/>
        </w:rPr>
        <w:t xml:space="preserve"> </w:t>
      </w:r>
      <w:r w:rsidRPr="00767565">
        <w:rPr>
          <w:rFonts w:ascii="Arial Narrow" w:hAnsi="Arial Narrow" w:cs="Arial Narrow"/>
          <w:b/>
          <w:bCs/>
          <w:sz w:val="28"/>
          <w:szCs w:val="28"/>
        </w:rPr>
        <w:t>and teachers</w:t>
      </w:r>
    </w:p>
    <w:p w:rsidR="0020389C" w:rsidRDefault="0020389C" w:rsidP="00406035">
      <w:pPr>
        <w:spacing w:after="0"/>
        <w:jc w:val="center"/>
        <w:rPr>
          <w:b/>
        </w:rPr>
      </w:pPr>
      <w:bookmarkStart w:id="0" w:name="_GoBack"/>
      <w:bookmarkEnd w:id="0"/>
    </w:p>
    <w:p w:rsidR="00406035" w:rsidRPr="00213A5A" w:rsidRDefault="00406035" w:rsidP="00406035">
      <w:pPr>
        <w:spacing w:after="0"/>
        <w:jc w:val="center"/>
        <w:rPr>
          <w:b/>
        </w:rPr>
      </w:pPr>
      <w:r w:rsidRPr="00213A5A">
        <w:rPr>
          <w:b/>
        </w:rPr>
        <w:t>PART 1</w:t>
      </w:r>
    </w:p>
    <w:p w:rsidR="00AA689C" w:rsidRPr="00EE1CAF" w:rsidRDefault="00083A81" w:rsidP="00AA689C">
      <w:pPr>
        <w:spacing w:after="0"/>
        <w:rPr>
          <w:b/>
          <w:sz w:val="16"/>
          <w:szCs w:val="16"/>
        </w:rPr>
      </w:pPr>
      <w:r>
        <w:rPr>
          <w:b/>
          <w:sz w:val="16"/>
          <w:szCs w:val="16"/>
        </w:rPr>
        <w:t>P</w:t>
      </w:r>
      <w:r w:rsidR="00AA689C" w:rsidRPr="00EE1CAF">
        <w:rPr>
          <w:b/>
          <w:sz w:val="16"/>
          <w:szCs w:val="16"/>
        </w:rPr>
        <w:t>lanning the attack</w:t>
      </w:r>
    </w:p>
    <w:p w:rsidR="00AA689C" w:rsidRPr="00EE1CAF" w:rsidRDefault="00AA689C" w:rsidP="00AA689C">
      <w:pPr>
        <w:spacing w:after="0"/>
        <w:rPr>
          <w:sz w:val="16"/>
          <w:szCs w:val="16"/>
        </w:rPr>
      </w:pPr>
      <w:r w:rsidRPr="00EE1CAF">
        <w:rPr>
          <w:sz w:val="16"/>
          <w:szCs w:val="16"/>
        </w:rPr>
        <w:t>Maps were a vital part of planning an attack on German positions during the Battle of the Somme. Around 100,000 men were involved in the opening assault on 1</w:t>
      </w:r>
      <w:r w:rsidRPr="00EE1CAF">
        <w:rPr>
          <w:sz w:val="16"/>
          <w:szCs w:val="16"/>
          <w:vertAlign w:val="superscript"/>
        </w:rPr>
        <w:t>st</w:t>
      </w:r>
      <w:r w:rsidRPr="00EE1CAF">
        <w:rPr>
          <w:sz w:val="16"/>
          <w:szCs w:val="16"/>
        </w:rPr>
        <w:t xml:space="preserve"> July 1916 and maps helped military commanders control the assaulting units’ positions before the attack started. </w:t>
      </w:r>
    </w:p>
    <w:p w:rsidR="00AA689C" w:rsidRPr="00EE1CAF" w:rsidRDefault="00AA689C" w:rsidP="00AA689C">
      <w:pPr>
        <w:spacing w:after="0"/>
        <w:rPr>
          <w:sz w:val="16"/>
          <w:szCs w:val="16"/>
        </w:rPr>
      </w:pPr>
    </w:p>
    <w:p w:rsidR="00AA689C" w:rsidRPr="00EE1CAF" w:rsidRDefault="00AA689C" w:rsidP="00AA689C">
      <w:pPr>
        <w:spacing w:after="0"/>
        <w:rPr>
          <w:sz w:val="16"/>
          <w:szCs w:val="16"/>
        </w:rPr>
      </w:pPr>
      <w:r w:rsidRPr="00EE1CAF">
        <w:rPr>
          <w:sz w:val="16"/>
          <w:szCs w:val="16"/>
        </w:rPr>
        <w:t>The map on Slide 1 shows the positions of British units before they attacked on 1</w:t>
      </w:r>
      <w:r w:rsidRPr="00EE1CAF">
        <w:rPr>
          <w:sz w:val="16"/>
          <w:szCs w:val="16"/>
          <w:vertAlign w:val="superscript"/>
        </w:rPr>
        <w:t>st</w:t>
      </w:r>
      <w:r w:rsidRPr="00EE1CAF">
        <w:rPr>
          <w:sz w:val="16"/>
          <w:szCs w:val="16"/>
        </w:rPr>
        <w:t xml:space="preserve"> July 1916. It also shows how the frontline moved forward over the summer and autumn of 1916 and the final frontline on 18</w:t>
      </w:r>
      <w:r w:rsidRPr="00EE1CAF">
        <w:rPr>
          <w:sz w:val="16"/>
          <w:szCs w:val="16"/>
          <w:vertAlign w:val="superscript"/>
        </w:rPr>
        <w:t>th</w:t>
      </w:r>
      <w:r w:rsidRPr="00EE1CAF">
        <w:rPr>
          <w:sz w:val="16"/>
          <w:szCs w:val="16"/>
        </w:rPr>
        <w:t xml:space="preserve"> November 1916.</w:t>
      </w:r>
    </w:p>
    <w:p w:rsidR="00AA689C" w:rsidRPr="00EE1CAF" w:rsidRDefault="00AA689C" w:rsidP="00AA689C">
      <w:pPr>
        <w:spacing w:after="0"/>
        <w:rPr>
          <w:sz w:val="16"/>
          <w:szCs w:val="16"/>
        </w:rPr>
      </w:pPr>
    </w:p>
    <w:p w:rsidR="00AA689C" w:rsidRPr="00EE1CAF" w:rsidRDefault="00AA689C" w:rsidP="00AA689C">
      <w:pPr>
        <w:spacing w:after="0"/>
        <w:rPr>
          <w:b/>
          <w:sz w:val="16"/>
          <w:szCs w:val="16"/>
        </w:rPr>
      </w:pPr>
      <w:r w:rsidRPr="00EE1CAF">
        <w:rPr>
          <w:b/>
          <w:sz w:val="16"/>
          <w:szCs w:val="16"/>
        </w:rPr>
        <w:t xml:space="preserve">How were British forces organised for the Battle of the Somme? </w:t>
      </w:r>
    </w:p>
    <w:p w:rsidR="00AA689C" w:rsidRPr="00EE1CAF" w:rsidRDefault="00AA689C" w:rsidP="00AA689C">
      <w:pPr>
        <w:spacing w:after="0"/>
        <w:rPr>
          <w:sz w:val="16"/>
          <w:szCs w:val="16"/>
        </w:rPr>
      </w:pPr>
      <w:r w:rsidRPr="00EE1CAF">
        <w:rPr>
          <w:sz w:val="16"/>
          <w:szCs w:val="16"/>
        </w:rPr>
        <w:t xml:space="preserve">The volunteers who joined the army set up by Lord Kitchener were organised into battalions of 1,000 men. </w:t>
      </w:r>
    </w:p>
    <w:p w:rsidR="00AA689C" w:rsidRPr="00EE1CAF" w:rsidRDefault="00AA689C" w:rsidP="00AA689C">
      <w:pPr>
        <w:spacing w:after="0"/>
        <w:rPr>
          <w:sz w:val="16"/>
          <w:szCs w:val="16"/>
        </w:rPr>
      </w:pPr>
    </w:p>
    <w:p w:rsidR="00AA689C" w:rsidRPr="00EE1CAF" w:rsidRDefault="00AA689C" w:rsidP="00AA689C">
      <w:pPr>
        <w:spacing w:after="0"/>
        <w:rPr>
          <w:sz w:val="16"/>
          <w:szCs w:val="16"/>
        </w:rPr>
      </w:pPr>
      <w:r w:rsidRPr="00EE1CAF">
        <w:rPr>
          <w:sz w:val="16"/>
          <w:szCs w:val="16"/>
        </w:rPr>
        <w:t>These small units were part of a military command structure which helped senior military leaders organize the forces they controlled. The British forces on the Battle of the Somme were made up of six levels of command and led by Commander-in-Chief Sir Douglas Haig.</w:t>
      </w:r>
    </w:p>
    <w:p w:rsidR="00083A81" w:rsidRDefault="00AA689C" w:rsidP="00AA689C">
      <w:pPr>
        <w:spacing w:after="0"/>
        <w:rPr>
          <w:sz w:val="16"/>
          <w:szCs w:val="16"/>
        </w:rPr>
      </w:pPr>
      <w:r w:rsidRPr="00EE1CAF">
        <w:rPr>
          <w:noProof/>
          <w:sz w:val="16"/>
          <w:szCs w:val="16"/>
          <w:lang w:val="en-GB" w:eastAsia="en-GB"/>
        </w:rPr>
        <mc:AlternateContent>
          <mc:Choice Requires="wpg">
            <w:drawing>
              <wp:anchor distT="0" distB="0" distL="114300" distR="114300" simplePos="0" relativeHeight="251659264" behindDoc="0" locked="0" layoutInCell="1" allowOverlap="1">
                <wp:simplePos x="0" y="0"/>
                <wp:positionH relativeFrom="column">
                  <wp:posOffset>137565</wp:posOffset>
                </wp:positionH>
                <wp:positionV relativeFrom="paragraph">
                  <wp:posOffset>68434</wp:posOffset>
                </wp:positionV>
                <wp:extent cx="3139709" cy="2071561"/>
                <wp:effectExtent l="0" t="0" r="22860" b="2413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709" cy="2071561"/>
                          <a:chOff x="3646" y="9979"/>
                          <a:chExt cx="2838" cy="6568"/>
                        </a:xfrm>
                      </wpg:grpSpPr>
                      <wps:wsp>
                        <wps:cNvPr id="2" name="Text Box 2"/>
                        <wps:cNvSpPr txBox="1">
                          <a:spLocks noChangeArrowheads="1"/>
                        </wps:cNvSpPr>
                        <wps:spPr bwMode="auto">
                          <a:xfrm>
                            <a:off x="3694" y="15907"/>
                            <a:ext cx="2790" cy="640"/>
                          </a:xfrm>
                          <a:prstGeom prst="rect">
                            <a:avLst/>
                          </a:prstGeom>
                          <a:solidFill>
                            <a:srgbClr val="FFFFFF"/>
                          </a:solidFill>
                          <a:ln w="9525">
                            <a:solidFill>
                              <a:srgbClr val="000000"/>
                            </a:solidFill>
                            <a:miter lim="800000"/>
                            <a:headEnd/>
                            <a:tailEnd/>
                          </a:ln>
                        </wps:spPr>
                        <wps:txbx>
                          <w:txbxContent>
                            <w:p w:rsidR="00AA689C" w:rsidRPr="00EE1CAF" w:rsidRDefault="00AA689C" w:rsidP="00AA689C">
                              <w:pPr>
                                <w:jc w:val="center"/>
                                <w:rPr>
                                  <w:sz w:val="16"/>
                                  <w:szCs w:val="16"/>
                                </w:rPr>
                              </w:pPr>
                              <w:r w:rsidRPr="00EE1CAF">
                                <w:rPr>
                                  <w:sz w:val="16"/>
                                  <w:szCs w:val="16"/>
                                </w:rPr>
                                <w:t>Battalions (1,000 men)</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3677" y="12527"/>
                            <a:ext cx="2790" cy="640"/>
                          </a:xfrm>
                          <a:prstGeom prst="rect">
                            <a:avLst/>
                          </a:prstGeom>
                          <a:solidFill>
                            <a:srgbClr val="FFFFFF"/>
                          </a:solidFill>
                          <a:ln w="9525">
                            <a:solidFill>
                              <a:srgbClr val="000000"/>
                            </a:solidFill>
                            <a:miter lim="800000"/>
                            <a:headEnd/>
                            <a:tailEnd/>
                          </a:ln>
                        </wps:spPr>
                        <wps:txbx>
                          <w:txbxContent>
                            <w:p w:rsidR="00AA689C" w:rsidRPr="00EE1CAF" w:rsidRDefault="00AA689C" w:rsidP="00AA689C">
                              <w:pPr>
                                <w:jc w:val="center"/>
                                <w:rPr>
                                  <w:sz w:val="16"/>
                                  <w:szCs w:val="16"/>
                                </w:rPr>
                              </w:pPr>
                              <w:r w:rsidRPr="00EE1CAF">
                                <w:rPr>
                                  <w:sz w:val="16"/>
                                  <w:szCs w:val="16"/>
                                </w:rPr>
                                <w:t>Corps</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3694" y="14812"/>
                            <a:ext cx="2790" cy="640"/>
                          </a:xfrm>
                          <a:prstGeom prst="rect">
                            <a:avLst/>
                          </a:prstGeom>
                          <a:solidFill>
                            <a:srgbClr val="FFFFFF"/>
                          </a:solidFill>
                          <a:ln w="9525">
                            <a:solidFill>
                              <a:srgbClr val="000000"/>
                            </a:solidFill>
                            <a:miter lim="800000"/>
                            <a:headEnd/>
                            <a:tailEnd/>
                          </a:ln>
                        </wps:spPr>
                        <wps:txbx>
                          <w:txbxContent>
                            <w:p w:rsidR="00AA689C" w:rsidRPr="00EE1CAF" w:rsidRDefault="00AA689C" w:rsidP="00AA689C">
                              <w:pPr>
                                <w:jc w:val="center"/>
                                <w:rPr>
                                  <w:sz w:val="16"/>
                                  <w:szCs w:val="16"/>
                                </w:rPr>
                              </w:pPr>
                              <w:r w:rsidRPr="00EE1CAF">
                                <w:rPr>
                                  <w:sz w:val="16"/>
                                  <w:szCs w:val="16"/>
                                </w:rPr>
                                <w:t>Brigades</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3654" y="11339"/>
                            <a:ext cx="2790" cy="686"/>
                          </a:xfrm>
                          <a:prstGeom prst="rect">
                            <a:avLst/>
                          </a:prstGeom>
                          <a:solidFill>
                            <a:srgbClr val="FFFFFF"/>
                          </a:solidFill>
                          <a:ln w="9525">
                            <a:solidFill>
                              <a:srgbClr val="000000"/>
                            </a:solidFill>
                            <a:miter lim="800000"/>
                            <a:headEnd/>
                            <a:tailEnd/>
                          </a:ln>
                        </wps:spPr>
                        <wps:txbx>
                          <w:txbxContent>
                            <w:p w:rsidR="00AA689C" w:rsidRPr="00EE1CAF" w:rsidRDefault="00AA689C" w:rsidP="00AA689C">
                              <w:pPr>
                                <w:jc w:val="center"/>
                                <w:rPr>
                                  <w:sz w:val="16"/>
                                  <w:szCs w:val="16"/>
                                </w:rPr>
                              </w:pPr>
                              <w:r w:rsidRPr="00EE1CAF">
                                <w:rPr>
                                  <w:sz w:val="16"/>
                                  <w:szCs w:val="16"/>
                                </w:rPr>
                                <w:t>Army</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3677" y="13628"/>
                            <a:ext cx="2790" cy="640"/>
                          </a:xfrm>
                          <a:prstGeom prst="rect">
                            <a:avLst/>
                          </a:prstGeom>
                          <a:solidFill>
                            <a:srgbClr val="FFFFFF"/>
                          </a:solidFill>
                          <a:ln w="9525">
                            <a:solidFill>
                              <a:srgbClr val="000000"/>
                            </a:solidFill>
                            <a:miter lim="800000"/>
                            <a:headEnd/>
                            <a:tailEnd/>
                          </a:ln>
                        </wps:spPr>
                        <wps:txbx>
                          <w:txbxContent>
                            <w:p w:rsidR="00AA689C" w:rsidRPr="00EE1CAF" w:rsidRDefault="00AA689C" w:rsidP="00AA689C">
                              <w:pPr>
                                <w:jc w:val="center"/>
                                <w:rPr>
                                  <w:sz w:val="16"/>
                                  <w:szCs w:val="16"/>
                                </w:rPr>
                              </w:pPr>
                              <w:r w:rsidRPr="00EE1CAF">
                                <w:rPr>
                                  <w:sz w:val="16"/>
                                  <w:szCs w:val="16"/>
                                </w:rPr>
                                <w:t>Divisions</w:t>
                              </w: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3646" y="9979"/>
                            <a:ext cx="2790" cy="693"/>
                          </a:xfrm>
                          <a:prstGeom prst="rect">
                            <a:avLst/>
                          </a:prstGeom>
                          <a:solidFill>
                            <a:srgbClr val="FFFFFF"/>
                          </a:solidFill>
                          <a:ln w="9525">
                            <a:solidFill>
                              <a:srgbClr val="000000"/>
                            </a:solidFill>
                            <a:miter lim="800000"/>
                            <a:headEnd/>
                            <a:tailEnd/>
                          </a:ln>
                        </wps:spPr>
                        <wps:txbx>
                          <w:txbxContent>
                            <w:p w:rsidR="00AA689C" w:rsidRPr="00EE1CAF" w:rsidRDefault="00AA689C" w:rsidP="00AA689C">
                              <w:pPr>
                                <w:jc w:val="center"/>
                                <w:rPr>
                                  <w:sz w:val="16"/>
                                  <w:szCs w:val="16"/>
                                </w:rPr>
                              </w:pPr>
                              <w:r w:rsidRPr="00EE1CAF">
                                <w:rPr>
                                  <w:sz w:val="16"/>
                                  <w:szCs w:val="16"/>
                                </w:rPr>
                                <w:t>Army Commander in Chief Douglas Haig</w:t>
                              </w:r>
                            </w:p>
                          </w:txbxContent>
                        </wps:txbx>
                        <wps:bodyPr rot="0" vert="horz" wrap="square" lIns="91440" tIns="45720" rIns="91440" bIns="45720" anchor="t" anchorCtr="0" upright="1">
                          <a:noAutofit/>
                        </wps:bodyPr>
                      </wps:wsp>
                      <wps:wsp>
                        <wps:cNvPr id="8" name="AutoShape 9"/>
                        <wps:cNvSpPr>
                          <a:spLocks noChangeArrowheads="1"/>
                        </wps:cNvSpPr>
                        <wps:spPr bwMode="auto">
                          <a:xfrm>
                            <a:off x="4893" y="12090"/>
                            <a:ext cx="335" cy="357"/>
                          </a:xfrm>
                          <a:prstGeom prst="downArrow">
                            <a:avLst>
                              <a:gd name="adj1" fmla="val 50000"/>
                              <a:gd name="adj2" fmla="val 266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 name="AutoShape 10"/>
                        <wps:cNvSpPr>
                          <a:spLocks noChangeArrowheads="1"/>
                        </wps:cNvSpPr>
                        <wps:spPr bwMode="auto">
                          <a:xfrm>
                            <a:off x="4878" y="10862"/>
                            <a:ext cx="335" cy="357"/>
                          </a:xfrm>
                          <a:prstGeom prst="downArrow">
                            <a:avLst>
                              <a:gd name="adj1" fmla="val 50000"/>
                              <a:gd name="adj2" fmla="val 266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0" name="AutoShape 11"/>
                        <wps:cNvSpPr>
                          <a:spLocks noChangeArrowheads="1"/>
                        </wps:cNvSpPr>
                        <wps:spPr bwMode="auto">
                          <a:xfrm>
                            <a:off x="4915" y="13217"/>
                            <a:ext cx="335" cy="357"/>
                          </a:xfrm>
                          <a:prstGeom prst="downArrow">
                            <a:avLst>
                              <a:gd name="adj1" fmla="val 50000"/>
                              <a:gd name="adj2" fmla="val 266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1" name="AutoShape 12"/>
                        <wps:cNvSpPr>
                          <a:spLocks noChangeArrowheads="1"/>
                        </wps:cNvSpPr>
                        <wps:spPr bwMode="auto">
                          <a:xfrm>
                            <a:off x="4893" y="14376"/>
                            <a:ext cx="335" cy="357"/>
                          </a:xfrm>
                          <a:prstGeom prst="downArrow">
                            <a:avLst>
                              <a:gd name="adj1" fmla="val 50000"/>
                              <a:gd name="adj2" fmla="val 266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AutoShape 13"/>
                        <wps:cNvSpPr>
                          <a:spLocks noChangeArrowheads="1"/>
                        </wps:cNvSpPr>
                        <wps:spPr bwMode="auto">
                          <a:xfrm>
                            <a:off x="4893" y="15495"/>
                            <a:ext cx="335" cy="357"/>
                          </a:xfrm>
                          <a:prstGeom prst="downArrow">
                            <a:avLst>
                              <a:gd name="adj1" fmla="val 50000"/>
                              <a:gd name="adj2" fmla="val 266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0.85pt;margin-top:5.4pt;width:247.2pt;height:163.1pt;z-index:251659264" coordorigin="3646,9979" coordsize="2838,6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">
                <v:shapetype id="_x0000_t202" coordsize="21600,21600" o:spt="202" path="m,l,21600r21600,l21600,xe">
                  <v:stroke joinstyle="miter"/>
                  <v:path gradientshapeok="t" o:connecttype="rect"/>
                </v:shapetype>
                <v:shape id="_x0000_s1027" type="#_x0000_t202" style="position:absolute;left:3694;top:15907;width:279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A689C" w:rsidRPr="00EE1CAF" w:rsidRDefault="00AA689C" w:rsidP="00AA689C">
                        <w:pPr>
                          <w:jc w:val="center"/>
                          <w:rPr>
                            <w:sz w:val="16"/>
                            <w:szCs w:val="16"/>
                          </w:rPr>
                        </w:pPr>
                        <w:r w:rsidRPr="00EE1CAF">
                          <w:rPr>
                            <w:sz w:val="16"/>
                            <w:szCs w:val="16"/>
                          </w:rPr>
                          <w:t>Battalions (1,000 men)</w:t>
                        </w:r>
                      </w:p>
                    </w:txbxContent>
                  </v:textbox>
                </v:shape>
                <v:shape id="_x0000_s1028" type="#_x0000_t202" style="position:absolute;left:3677;top:12527;width:279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AA689C" w:rsidRPr="00EE1CAF" w:rsidRDefault="00AA689C" w:rsidP="00AA689C">
                        <w:pPr>
                          <w:jc w:val="center"/>
                          <w:rPr>
                            <w:sz w:val="16"/>
                            <w:szCs w:val="16"/>
                          </w:rPr>
                        </w:pPr>
                        <w:r w:rsidRPr="00EE1CAF">
                          <w:rPr>
                            <w:sz w:val="16"/>
                            <w:szCs w:val="16"/>
                          </w:rPr>
                          <w:t>Corps</w:t>
                        </w:r>
                      </w:p>
                    </w:txbxContent>
                  </v:textbox>
                </v:shape>
                <v:shape id="_x0000_s1029" type="#_x0000_t202" style="position:absolute;left:3694;top:14812;width:279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A689C" w:rsidRPr="00EE1CAF" w:rsidRDefault="00AA689C" w:rsidP="00AA689C">
                        <w:pPr>
                          <w:jc w:val="center"/>
                          <w:rPr>
                            <w:sz w:val="16"/>
                            <w:szCs w:val="16"/>
                          </w:rPr>
                        </w:pPr>
                        <w:r w:rsidRPr="00EE1CAF">
                          <w:rPr>
                            <w:sz w:val="16"/>
                            <w:szCs w:val="16"/>
                          </w:rPr>
                          <w:t>Brigades</w:t>
                        </w:r>
                      </w:p>
                    </w:txbxContent>
                  </v:textbox>
                </v:shape>
                <v:shape id="_x0000_s1030" type="#_x0000_t202" style="position:absolute;left:3654;top:11339;width:2790;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AA689C" w:rsidRPr="00EE1CAF" w:rsidRDefault="00AA689C" w:rsidP="00AA689C">
                        <w:pPr>
                          <w:jc w:val="center"/>
                          <w:rPr>
                            <w:sz w:val="16"/>
                            <w:szCs w:val="16"/>
                          </w:rPr>
                        </w:pPr>
                        <w:r w:rsidRPr="00EE1CAF">
                          <w:rPr>
                            <w:sz w:val="16"/>
                            <w:szCs w:val="16"/>
                          </w:rPr>
                          <w:t>Army</w:t>
                        </w:r>
                      </w:p>
                    </w:txbxContent>
                  </v:textbox>
                </v:shape>
                <v:shape id="_x0000_s1031" type="#_x0000_t202" style="position:absolute;left:3677;top:13628;width:279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AA689C" w:rsidRPr="00EE1CAF" w:rsidRDefault="00AA689C" w:rsidP="00AA689C">
                        <w:pPr>
                          <w:jc w:val="center"/>
                          <w:rPr>
                            <w:sz w:val="16"/>
                            <w:szCs w:val="16"/>
                          </w:rPr>
                        </w:pPr>
                        <w:r w:rsidRPr="00EE1CAF">
                          <w:rPr>
                            <w:sz w:val="16"/>
                            <w:szCs w:val="16"/>
                          </w:rPr>
                          <w:t>Divisions</w:t>
                        </w:r>
                      </w:p>
                    </w:txbxContent>
                  </v:textbox>
                </v:shape>
                <v:shape id="_x0000_s1032" type="#_x0000_t202" style="position:absolute;left:3646;top:9979;width:2790;height: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A689C" w:rsidRPr="00EE1CAF" w:rsidRDefault="00AA689C" w:rsidP="00AA689C">
                        <w:pPr>
                          <w:jc w:val="center"/>
                          <w:rPr>
                            <w:sz w:val="16"/>
                            <w:szCs w:val="16"/>
                          </w:rPr>
                        </w:pPr>
                        <w:r w:rsidRPr="00EE1CAF">
                          <w:rPr>
                            <w:sz w:val="16"/>
                            <w:szCs w:val="16"/>
                          </w:rPr>
                          <w:t>Army Commander in Chief Douglas Haig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33" type="#_x0000_t67" style="position:absolute;left:4893;top:12090;width:33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k3LwA&#10;AADaAAAADwAAAGRycy9kb3ducmV2LnhtbERPzYrCMBC+L/gOYQRva1pBkWoUEQRvuu4+wNCMbbGZ&#10;xCTW+PbmIOzx4/tfb5PpxUA+dJYVlNMCBHFtdceNgr/fw/cSRIjIGnvLpOBFAbab0dcaK22f/EPD&#10;JTYih3CoUEEbo6ukDHVLBsPUOuLMXa03GDP0jdQenznc9HJWFAtpsOPc0KKjfUv17fIwCu7DuTxi&#10;uUinlB7O68N8vo9Oqck47VYgIqX4L/64j1pB3pqv5BsgN2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wyTcvAAAANoAAAAPAAAAAAAAAAAAAAAAAJgCAABkcnMvZG93bnJldi54&#10;bWxQSwUGAAAAAAQABAD1AAAAgQMAAAAA&#10;">
                  <v:textbox style="layout-flow:vertical-ideographic"/>
                </v:shape>
                <v:shape id="AutoShape 10" o:spid="_x0000_s1034" type="#_x0000_t67" style="position:absolute;left:4878;top:10862;width:33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BR8AA&#10;AADaAAAADwAAAGRycy9kb3ducmV2LnhtbESP3WoCMRSE74W+QzgF7zS7BUVXoxRB8M768wCHzXF3&#10;cXOSJnFN374pFLwcZuYbZr1NphcD+dBZVlBOCxDEtdUdNwqul/1kASJEZI29ZVLwQwG2m7fRGitt&#10;n3yi4RwbkSEcKlTQxugqKUPdksEwtY44ezfrDcYsfSO1x2eGm15+FMVcGuw4L7ToaNdSfT8/jILv&#10;4as8YDlPx5Qezuv9bLaLTqnxe/pcgYiU4iv83z5oBUv4u5Jv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4+BR8AAAADaAAAADwAAAAAAAAAAAAAAAACYAgAAZHJzL2Rvd25y&#10;ZXYueG1sUEsFBgAAAAAEAAQA9QAAAIUDAAAAAA==&#10;">
                  <v:textbox style="layout-flow:vertical-ideographic"/>
                </v:shape>
                <v:shape id="AutoShape 11" o:spid="_x0000_s1035" type="#_x0000_t67" style="position:absolute;left:4915;top:13217;width:33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fAsEA&#10;AADbAAAADwAAAGRycy9kb3ducmV2LnhtbESPQWsCMRCF7wX/Qxiht5rdglJWo4ggeGtr+wOGzbi7&#10;uJnEJK7pv+8cCr3N8N68981mV9yoJopp8GygXlSgiFtvB+4MfH8dX95ApYxscfRMBn4owW47e9pg&#10;Y/2DP2k6505JCKcGDfQ5h0br1PbkMC18IBbt4qPDLGvstI34kHA36teqWmmHA0tDj4EOPbXX890Z&#10;uE0f9QnrVXkv5R6iPS6XhxyMeZ6X/RpUppL/zX/XJyv4Qi+/yAB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yHwLBAAAA2wAAAA8AAAAAAAAAAAAAAAAAmAIAAGRycy9kb3du&#10;cmV2LnhtbFBLBQYAAAAABAAEAPUAAACGAwAAAAA=&#10;">
                  <v:textbox style="layout-flow:vertical-ideographic"/>
                </v:shape>
                <v:shape id="AutoShape 12" o:spid="_x0000_s1036" type="#_x0000_t67" style="position:absolute;left:4893;top:14376;width:33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66mb0A&#10;AADbAAAADwAAAGRycy9kb3ducmV2LnhtbERPzYrCMBC+C/sOYQRvmnZBkWqURRC8rbo+wNCMbdlm&#10;EpNYs29vBGFv8/H9znqbTC8G8qGzrKCcFSCIa6s7bhRcfvbTJYgQkTX2lknBHwXYbj5Ga6y0ffCJ&#10;hnNsRA7hUKGCNkZXSRnqlgyGmXXEmbtabzBm6BupPT5yuOnlZ1EspMGOc0OLjnYt1b/nu1FwG47l&#10;ActF+k7p7rzez+e76JSajNPXCkSkFP/Fb/dB5/klvH7JB8jN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j66mb0AAADbAAAADwAAAAAAAAAAAAAAAACYAgAAZHJzL2Rvd25yZXYu&#10;eG1sUEsFBgAAAAAEAAQA9QAAAIIDAAAAAA==&#10;">
                  <v:textbox style="layout-flow:vertical-ideographic"/>
                </v:shape>
                <v:shape id="AutoShape 13" o:spid="_x0000_s1037" type="#_x0000_t67" style="position:absolute;left:4893;top:15495;width:335;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k7r4A&#10;AADbAAAADwAAAGRycy9kb3ducmV2LnhtbERP24rCMBB9F/yHMMK+aVpBkWqURRB8c718wNDMtmWb&#10;STaJNf79ZkHwbQ7nOptdMr0YyIfOsoJyVoAgrq3uuFFwux6mKxAhImvsLZOCJwXYbcejDVbaPvhM&#10;wyU2IodwqFBBG6OrpAx1SwbDzDrizH1bbzBm6BupPT5yuOnlvCiW0mDHuaFFR/uW6p/L3Sj4Hb7K&#10;I5bLdErp7rw+LBb76JT6mKTPNYhIKb7FL/dR5/lz+P8lHyC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sJO6+AAAA2wAAAA8AAAAAAAAAAAAAAAAAmAIAAGRycy9kb3ducmV2&#10;LnhtbFBLBQYAAAAABAAEAPUAAACDAwAAAAA=&#10;">
                  <v:textbox style="layout-flow:vertical-ideographic"/>
                </v:shape>
                <w10:wrap type="square"/>
              </v:group>
            </w:pict>
          </mc:Fallback>
        </mc:AlternateContent>
      </w:r>
    </w:p>
    <w:p w:rsidR="00AA689C" w:rsidRPr="00EE1CAF" w:rsidRDefault="00AA689C" w:rsidP="00AA689C">
      <w:pPr>
        <w:spacing w:after="0"/>
        <w:rPr>
          <w:sz w:val="16"/>
          <w:szCs w:val="16"/>
        </w:rPr>
      </w:pPr>
      <w:r w:rsidRPr="00EE1CAF">
        <w:rPr>
          <w:sz w:val="16"/>
          <w:szCs w:val="16"/>
        </w:rPr>
        <w:t>The battalions of men who joined up were organised into Brigades, Brigades were organised into Divisions, Divisions were organised into Corps and Corps made up an Army. They were formed into a chain of command.</w:t>
      </w:r>
    </w:p>
    <w:p w:rsidR="00AA689C" w:rsidRPr="00EE1CAF" w:rsidRDefault="00AA689C" w:rsidP="00AA689C">
      <w:pPr>
        <w:spacing w:after="0"/>
        <w:rPr>
          <w:sz w:val="16"/>
          <w:szCs w:val="16"/>
        </w:rPr>
      </w:pPr>
    </w:p>
    <w:p w:rsidR="00AA689C" w:rsidRPr="00EE1CAF" w:rsidRDefault="00AA689C" w:rsidP="00AA689C">
      <w:pPr>
        <w:spacing w:after="0"/>
        <w:rPr>
          <w:sz w:val="16"/>
          <w:szCs w:val="16"/>
        </w:rPr>
      </w:pPr>
      <w:r w:rsidRPr="00EE1CAF">
        <w:rPr>
          <w:sz w:val="16"/>
          <w:szCs w:val="16"/>
        </w:rPr>
        <w:t>In 1916 on the Somme, there were two Armies involved in the initial attack on 1</w:t>
      </w:r>
      <w:r w:rsidRPr="00EE1CAF">
        <w:rPr>
          <w:sz w:val="16"/>
          <w:szCs w:val="16"/>
          <w:vertAlign w:val="superscript"/>
        </w:rPr>
        <w:t>st</w:t>
      </w:r>
      <w:r w:rsidRPr="00EE1CAF">
        <w:rPr>
          <w:sz w:val="16"/>
          <w:szCs w:val="16"/>
        </w:rPr>
        <w:t xml:space="preserve"> July, the Third Army and Fourth Army. You can see them on the map on Slide 1. The Third Army was commanded by General Allenby and the Fourth Army was commanded by General Rawlinson. </w:t>
      </w:r>
    </w:p>
    <w:p w:rsidR="00AA689C" w:rsidRPr="00EE1CAF" w:rsidRDefault="00AA689C" w:rsidP="00AA689C">
      <w:pPr>
        <w:spacing w:after="0"/>
        <w:rPr>
          <w:sz w:val="16"/>
          <w:szCs w:val="16"/>
        </w:rPr>
      </w:pPr>
    </w:p>
    <w:p w:rsidR="00AA689C" w:rsidRDefault="00AA689C" w:rsidP="00AA689C">
      <w:pPr>
        <w:spacing w:after="0"/>
        <w:rPr>
          <w:sz w:val="16"/>
          <w:szCs w:val="16"/>
        </w:rPr>
      </w:pPr>
      <w:r w:rsidRPr="00EE1CAF">
        <w:rPr>
          <w:sz w:val="16"/>
          <w:szCs w:val="16"/>
        </w:rPr>
        <w:t xml:space="preserve">Military commanders used maps to plan their attack and different symbols were used to identify each type of unit. Infantry units were represented by a rectangular box with Roman numeral numbers inside them and sometimes the commander’s name placed below the box. Military planners used different letters above rectangular box to show the size of the unit, for instance ‘XXX’ to represent an infantry division. This is detailed in the table below. </w:t>
      </w:r>
    </w:p>
    <w:p w:rsidR="00083A81" w:rsidRDefault="00083A81" w:rsidP="00AA689C">
      <w:pPr>
        <w:spacing w:after="0"/>
        <w:rPr>
          <w:sz w:val="16"/>
          <w:szCs w:val="16"/>
        </w:rPr>
      </w:pPr>
    </w:p>
    <w:tbl>
      <w:tblPr>
        <w:tblStyle w:val="TableGrid"/>
        <w:tblW w:w="0" w:type="auto"/>
        <w:tblLook w:val="00A0" w:firstRow="1" w:lastRow="0" w:firstColumn="1" w:lastColumn="0" w:noHBand="0" w:noVBand="0"/>
      </w:tblPr>
      <w:tblGrid>
        <w:gridCol w:w="1823"/>
        <w:gridCol w:w="1823"/>
        <w:gridCol w:w="2156"/>
        <w:gridCol w:w="1490"/>
      </w:tblGrid>
      <w:tr w:rsidR="00AA689C" w:rsidRPr="00EE1CAF" w:rsidTr="00083A81">
        <w:trPr>
          <w:trHeight w:val="208"/>
        </w:trPr>
        <w:tc>
          <w:tcPr>
            <w:tcW w:w="1823" w:type="dxa"/>
          </w:tcPr>
          <w:p w:rsidR="00AA689C" w:rsidRPr="00EE1CAF" w:rsidRDefault="00AA689C" w:rsidP="006731F6">
            <w:pPr>
              <w:rPr>
                <w:sz w:val="16"/>
                <w:szCs w:val="16"/>
              </w:rPr>
            </w:pPr>
            <w:r w:rsidRPr="00EE1CAF">
              <w:rPr>
                <w:sz w:val="16"/>
                <w:szCs w:val="16"/>
              </w:rPr>
              <w:t>Type of unit</w:t>
            </w:r>
          </w:p>
        </w:tc>
        <w:tc>
          <w:tcPr>
            <w:tcW w:w="1823" w:type="dxa"/>
          </w:tcPr>
          <w:p w:rsidR="00AA689C" w:rsidRPr="00EE1CAF" w:rsidRDefault="00AA689C" w:rsidP="006731F6">
            <w:pPr>
              <w:rPr>
                <w:sz w:val="16"/>
                <w:szCs w:val="16"/>
              </w:rPr>
            </w:pPr>
            <w:r w:rsidRPr="00EE1CAF">
              <w:rPr>
                <w:sz w:val="16"/>
                <w:szCs w:val="16"/>
              </w:rPr>
              <w:t>Commander’s rank</w:t>
            </w:r>
          </w:p>
        </w:tc>
        <w:tc>
          <w:tcPr>
            <w:tcW w:w="2156" w:type="dxa"/>
          </w:tcPr>
          <w:p w:rsidR="00AA689C" w:rsidRPr="00EE1CAF" w:rsidRDefault="00AA689C" w:rsidP="006731F6">
            <w:pPr>
              <w:rPr>
                <w:sz w:val="16"/>
                <w:szCs w:val="16"/>
              </w:rPr>
            </w:pPr>
            <w:r w:rsidRPr="00EE1CAF">
              <w:rPr>
                <w:sz w:val="16"/>
                <w:szCs w:val="16"/>
              </w:rPr>
              <w:t>Unit composition</w:t>
            </w:r>
          </w:p>
        </w:tc>
        <w:tc>
          <w:tcPr>
            <w:tcW w:w="1490" w:type="dxa"/>
          </w:tcPr>
          <w:p w:rsidR="00AA689C" w:rsidRPr="00EE1CAF" w:rsidRDefault="00AA689C" w:rsidP="006731F6">
            <w:pPr>
              <w:rPr>
                <w:sz w:val="16"/>
                <w:szCs w:val="16"/>
              </w:rPr>
            </w:pPr>
            <w:r w:rsidRPr="00EE1CAF">
              <w:rPr>
                <w:sz w:val="16"/>
                <w:szCs w:val="16"/>
              </w:rPr>
              <w:t xml:space="preserve">Map symbol </w:t>
            </w:r>
          </w:p>
        </w:tc>
      </w:tr>
      <w:tr w:rsidR="00AA689C" w:rsidRPr="00EE1CAF" w:rsidTr="00083A81">
        <w:trPr>
          <w:trHeight w:val="729"/>
        </w:trPr>
        <w:tc>
          <w:tcPr>
            <w:tcW w:w="1823" w:type="dxa"/>
          </w:tcPr>
          <w:p w:rsidR="00AA689C" w:rsidRPr="00EE1CAF" w:rsidRDefault="00AA689C" w:rsidP="006731F6">
            <w:pPr>
              <w:rPr>
                <w:sz w:val="16"/>
                <w:szCs w:val="16"/>
              </w:rPr>
            </w:pPr>
            <w:r w:rsidRPr="00EE1CAF">
              <w:rPr>
                <w:sz w:val="16"/>
                <w:szCs w:val="16"/>
              </w:rPr>
              <w:t>Infantry Battalion</w:t>
            </w:r>
          </w:p>
        </w:tc>
        <w:tc>
          <w:tcPr>
            <w:tcW w:w="1823" w:type="dxa"/>
          </w:tcPr>
          <w:p w:rsidR="00AA689C" w:rsidRPr="00EE1CAF" w:rsidRDefault="00AA689C" w:rsidP="006731F6">
            <w:pPr>
              <w:rPr>
                <w:sz w:val="16"/>
                <w:szCs w:val="16"/>
              </w:rPr>
            </w:pPr>
            <w:r w:rsidRPr="00EE1CAF">
              <w:rPr>
                <w:sz w:val="16"/>
                <w:szCs w:val="16"/>
              </w:rPr>
              <w:t>Lieutenant Colonel</w:t>
            </w:r>
          </w:p>
        </w:tc>
        <w:tc>
          <w:tcPr>
            <w:tcW w:w="2156" w:type="dxa"/>
          </w:tcPr>
          <w:p w:rsidR="00AA689C" w:rsidRPr="00EE1CAF" w:rsidRDefault="00AA689C" w:rsidP="006731F6">
            <w:pPr>
              <w:rPr>
                <w:sz w:val="16"/>
                <w:szCs w:val="16"/>
              </w:rPr>
            </w:pPr>
            <w:r w:rsidRPr="00EE1CAF">
              <w:rPr>
                <w:sz w:val="16"/>
                <w:szCs w:val="16"/>
              </w:rPr>
              <w:t xml:space="preserve">Battalions were made up of around 1,000 infantrymen. </w:t>
            </w:r>
          </w:p>
        </w:tc>
        <w:tc>
          <w:tcPr>
            <w:tcW w:w="1490" w:type="dxa"/>
          </w:tcPr>
          <w:p w:rsidR="00AA689C" w:rsidRPr="00EE1CAF" w:rsidRDefault="00AA689C" w:rsidP="00083A81">
            <w:pPr>
              <w:jc w:val="center"/>
              <w:rPr>
                <w:sz w:val="16"/>
                <w:szCs w:val="16"/>
              </w:rPr>
            </w:pPr>
            <w:r w:rsidRPr="00EE1CAF">
              <w:rPr>
                <w:noProof/>
                <w:sz w:val="16"/>
                <w:szCs w:val="16"/>
                <w:lang w:val="en-GB" w:eastAsia="en-GB"/>
              </w:rPr>
              <w:drawing>
                <wp:inline distT="0" distB="0" distL="0" distR="0" wp14:anchorId="3AFBB106" wp14:editId="64C2F916">
                  <wp:extent cx="445062" cy="359708"/>
                  <wp:effectExtent l="0" t="0" r="0" b="254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69480" cy="379443"/>
                          </a:xfrm>
                          <a:prstGeom prst="rect">
                            <a:avLst/>
                          </a:prstGeom>
                          <a:noFill/>
                          <a:ln w="9525">
                            <a:noFill/>
                            <a:miter lim="800000"/>
                            <a:headEnd/>
                            <a:tailEnd/>
                          </a:ln>
                        </pic:spPr>
                      </pic:pic>
                    </a:graphicData>
                  </a:graphic>
                </wp:inline>
              </w:drawing>
            </w:r>
          </w:p>
        </w:tc>
      </w:tr>
      <w:tr w:rsidR="00AA689C" w:rsidRPr="00EE1CAF" w:rsidTr="00083A81">
        <w:trPr>
          <w:trHeight w:val="750"/>
        </w:trPr>
        <w:tc>
          <w:tcPr>
            <w:tcW w:w="1823" w:type="dxa"/>
          </w:tcPr>
          <w:p w:rsidR="00AA689C" w:rsidRPr="00EE1CAF" w:rsidRDefault="00AA689C" w:rsidP="006731F6">
            <w:pPr>
              <w:rPr>
                <w:sz w:val="16"/>
                <w:szCs w:val="16"/>
              </w:rPr>
            </w:pPr>
            <w:r w:rsidRPr="00EE1CAF">
              <w:rPr>
                <w:sz w:val="16"/>
                <w:szCs w:val="16"/>
              </w:rPr>
              <w:t>Infantry Brigade</w:t>
            </w:r>
          </w:p>
        </w:tc>
        <w:tc>
          <w:tcPr>
            <w:tcW w:w="1823" w:type="dxa"/>
          </w:tcPr>
          <w:p w:rsidR="00AA689C" w:rsidRPr="00EE1CAF" w:rsidRDefault="00AA689C" w:rsidP="006731F6">
            <w:pPr>
              <w:rPr>
                <w:sz w:val="16"/>
                <w:szCs w:val="16"/>
              </w:rPr>
            </w:pPr>
            <w:r w:rsidRPr="00EE1CAF">
              <w:rPr>
                <w:sz w:val="16"/>
                <w:szCs w:val="16"/>
              </w:rPr>
              <w:t>Brigadier General</w:t>
            </w:r>
          </w:p>
        </w:tc>
        <w:tc>
          <w:tcPr>
            <w:tcW w:w="2156" w:type="dxa"/>
          </w:tcPr>
          <w:p w:rsidR="00AA689C" w:rsidRPr="00EE1CAF" w:rsidRDefault="00AA689C" w:rsidP="006731F6">
            <w:pPr>
              <w:rPr>
                <w:sz w:val="16"/>
                <w:szCs w:val="16"/>
              </w:rPr>
            </w:pPr>
            <w:r w:rsidRPr="00EE1CAF">
              <w:rPr>
                <w:sz w:val="16"/>
                <w:szCs w:val="16"/>
              </w:rPr>
              <w:t>Four battalions made up a brigade</w:t>
            </w:r>
          </w:p>
        </w:tc>
        <w:tc>
          <w:tcPr>
            <w:tcW w:w="1490" w:type="dxa"/>
          </w:tcPr>
          <w:p w:rsidR="00AA689C" w:rsidRPr="00EE1CAF" w:rsidRDefault="00AA689C" w:rsidP="00083A81">
            <w:pPr>
              <w:jc w:val="center"/>
              <w:rPr>
                <w:sz w:val="16"/>
                <w:szCs w:val="16"/>
              </w:rPr>
            </w:pPr>
            <w:r w:rsidRPr="00EE1CAF">
              <w:rPr>
                <w:noProof/>
                <w:sz w:val="16"/>
                <w:szCs w:val="16"/>
                <w:lang w:val="en-GB" w:eastAsia="en-GB"/>
              </w:rPr>
              <w:drawing>
                <wp:inline distT="0" distB="0" distL="0" distR="0" wp14:anchorId="26DAACE4" wp14:editId="2E276FE2">
                  <wp:extent cx="461246" cy="385425"/>
                  <wp:effectExtent l="0" t="0" r="0" b="0"/>
                  <wp:docPr id="3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479387" cy="400584"/>
                          </a:xfrm>
                          <a:prstGeom prst="rect">
                            <a:avLst/>
                          </a:prstGeom>
                          <a:noFill/>
                          <a:ln w="9525">
                            <a:noFill/>
                            <a:miter lim="800000"/>
                            <a:headEnd/>
                            <a:tailEnd/>
                          </a:ln>
                        </pic:spPr>
                      </pic:pic>
                    </a:graphicData>
                  </a:graphic>
                </wp:inline>
              </w:drawing>
            </w:r>
          </w:p>
        </w:tc>
      </w:tr>
      <w:tr w:rsidR="00AA689C" w:rsidRPr="00EE1CAF" w:rsidTr="00083A81">
        <w:trPr>
          <w:trHeight w:val="743"/>
        </w:trPr>
        <w:tc>
          <w:tcPr>
            <w:tcW w:w="1823" w:type="dxa"/>
          </w:tcPr>
          <w:p w:rsidR="00AA689C" w:rsidRPr="00EE1CAF" w:rsidRDefault="00AA689C" w:rsidP="006731F6">
            <w:pPr>
              <w:rPr>
                <w:sz w:val="16"/>
                <w:szCs w:val="16"/>
              </w:rPr>
            </w:pPr>
            <w:r w:rsidRPr="00EE1CAF">
              <w:rPr>
                <w:sz w:val="16"/>
                <w:szCs w:val="16"/>
              </w:rPr>
              <w:t>Infantry Division</w:t>
            </w:r>
          </w:p>
        </w:tc>
        <w:tc>
          <w:tcPr>
            <w:tcW w:w="1823" w:type="dxa"/>
          </w:tcPr>
          <w:p w:rsidR="00AA689C" w:rsidRPr="00EE1CAF" w:rsidRDefault="00AA689C" w:rsidP="006731F6">
            <w:pPr>
              <w:rPr>
                <w:sz w:val="16"/>
                <w:szCs w:val="16"/>
              </w:rPr>
            </w:pPr>
            <w:r w:rsidRPr="00EE1CAF">
              <w:rPr>
                <w:sz w:val="16"/>
                <w:szCs w:val="16"/>
              </w:rPr>
              <w:t>Major General</w:t>
            </w:r>
          </w:p>
        </w:tc>
        <w:tc>
          <w:tcPr>
            <w:tcW w:w="2156" w:type="dxa"/>
          </w:tcPr>
          <w:p w:rsidR="00AA689C" w:rsidRPr="00EE1CAF" w:rsidRDefault="00AA689C" w:rsidP="006731F6">
            <w:pPr>
              <w:rPr>
                <w:sz w:val="16"/>
                <w:szCs w:val="16"/>
              </w:rPr>
            </w:pPr>
            <w:r w:rsidRPr="00EE1CAF">
              <w:rPr>
                <w:sz w:val="16"/>
                <w:szCs w:val="16"/>
              </w:rPr>
              <w:t>3 brigades made up a division</w:t>
            </w:r>
          </w:p>
        </w:tc>
        <w:tc>
          <w:tcPr>
            <w:tcW w:w="1490" w:type="dxa"/>
          </w:tcPr>
          <w:p w:rsidR="00AA689C" w:rsidRPr="00EE1CAF" w:rsidRDefault="00AA689C" w:rsidP="00083A81">
            <w:pPr>
              <w:jc w:val="center"/>
              <w:rPr>
                <w:sz w:val="16"/>
                <w:szCs w:val="16"/>
              </w:rPr>
            </w:pPr>
            <w:r w:rsidRPr="00EE1CAF">
              <w:rPr>
                <w:noProof/>
                <w:sz w:val="16"/>
                <w:szCs w:val="16"/>
                <w:lang w:val="en-GB" w:eastAsia="en-GB"/>
              </w:rPr>
              <w:drawing>
                <wp:inline distT="0" distB="0" distL="0" distR="0" wp14:anchorId="39FC0EC3" wp14:editId="15CF2AA1">
                  <wp:extent cx="420224" cy="382022"/>
                  <wp:effectExtent l="0" t="0" r="0" b="0"/>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37049" cy="397317"/>
                          </a:xfrm>
                          <a:prstGeom prst="rect">
                            <a:avLst/>
                          </a:prstGeom>
                          <a:noFill/>
                          <a:ln w="9525">
                            <a:noFill/>
                            <a:miter lim="800000"/>
                            <a:headEnd/>
                            <a:tailEnd/>
                          </a:ln>
                        </pic:spPr>
                      </pic:pic>
                    </a:graphicData>
                  </a:graphic>
                </wp:inline>
              </w:drawing>
            </w:r>
          </w:p>
        </w:tc>
      </w:tr>
      <w:tr w:rsidR="00AA689C" w:rsidRPr="00EE1CAF" w:rsidTr="00083A81">
        <w:trPr>
          <w:trHeight w:val="729"/>
        </w:trPr>
        <w:tc>
          <w:tcPr>
            <w:tcW w:w="1823" w:type="dxa"/>
          </w:tcPr>
          <w:p w:rsidR="00AA689C" w:rsidRPr="00EE1CAF" w:rsidRDefault="00AA689C" w:rsidP="006731F6">
            <w:pPr>
              <w:rPr>
                <w:sz w:val="16"/>
                <w:szCs w:val="16"/>
              </w:rPr>
            </w:pPr>
            <w:r w:rsidRPr="00EE1CAF">
              <w:rPr>
                <w:sz w:val="16"/>
                <w:szCs w:val="16"/>
              </w:rPr>
              <w:t>Corps</w:t>
            </w:r>
          </w:p>
        </w:tc>
        <w:tc>
          <w:tcPr>
            <w:tcW w:w="1823" w:type="dxa"/>
          </w:tcPr>
          <w:p w:rsidR="00AA689C" w:rsidRPr="00EE1CAF" w:rsidRDefault="00AA689C" w:rsidP="006731F6">
            <w:pPr>
              <w:rPr>
                <w:sz w:val="16"/>
                <w:szCs w:val="16"/>
              </w:rPr>
            </w:pPr>
            <w:r w:rsidRPr="00EE1CAF">
              <w:rPr>
                <w:sz w:val="16"/>
                <w:szCs w:val="16"/>
              </w:rPr>
              <w:t>Lieutenant General</w:t>
            </w:r>
          </w:p>
        </w:tc>
        <w:tc>
          <w:tcPr>
            <w:tcW w:w="2156" w:type="dxa"/>
          </w:tcPr>
          <w:p w:rsidR="00AA689C" w:rsidRPr="00EE1CAF" w:rsidRDefault="00AA689C" w:rsidP="006731F6">
            <w:pPr>
              <w:rPr>
                <w:sz w:val="16"/>
                <w:szCs w:val="16"/>
              </w:rPr>
            </w:pPr>
            <w:r w:rsidRPr="00EE1CAF">
              <w:rPr>
                <w:sz w:val="16"/>
                <w:szCs w:val="16"/>
              </w:rPr>
              <w:t>2 divisions made up a corps</w:t>
            </w:r>
          </w:p>
        </w:tc>
        <w:tc>
          <w:tcPr>
            <w:tcW w:w="1490" w:type="dxa"/>
          </w:tcPr>
          <w:p w:rsidR="00AA689C" w:rsidRPr="00EE1CAF" w:rsidRDefault="00AA689C" w:rsidP="00083A81">
            <w:pPr>
              <w:jc w:val="center"/>
              <w:rPr>
                <w:sz w:val="16"/>
                <w:szCs w:val="16"/>
              </w:rPr>
            </w:pPr>
            <w:r w:rsidRPr="00EE1CAF">
              <w:rPr>
                <w:noProof/>
                <w:sz w:val="16"/>
                <w:szCs w:val="16"/>
                <w:lang w:val="en-GB" w:eastAsia="en-GB"/>
              </w:rPr>
              <w:drawing>
                <wp:inline distT="0" distB="0" distL="0" distR="0" wp14:anchorId="47A32985" wp14:editId="597CB4A6">
                  <wp:extent cx="436734" cy="378931"/>
                  <wp:effectExtent l="0" t="0" r="1905" b="2540"/>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62086" cy="400927"/>
                          </a:xfrm>
                          <a:prstGeom prst="rect">
                            <a:avLst/>
                          </a:prstGeom>
                          <a:noFill/>
                          <a:ln w="9525">
                            <a:noFill/>
                            <a:miter lim="800000"/>
                            <a:headEnd/>
                            <a:tailEnd/>
                          </a:ln>
                        </pic:spPr>
                      </pic:pic>
                    </a:graphicData>
                  </a:graphic>
                </wp:inline>
              </w:drawing>
            </w:r>
          </w:p>
        </w:tc>
      </w:tr>
      <w:tr w:rsidR="00AA689C" w:rsidRPr="00EE1CAF" w:rsidTr="00083A81">
        <w:trPr>
          <w:trHeight w:val="736"/>
        </w:trPr>
        <w:tc>
          <w:tcPr>
            <w:tcW w:w="1823" w:type="dxa"/>
          </w:tcPr>
          <w:p w:rsidR="00AA689C" w:rsidRPr="00EE1CAF" w:rsidRDefault="00AA689C" w:rsidP="006731F6">
            <w:pPr>
              <w:rPr>
                <w:sz w:val="16"/>
                <w:szCs w:val="16"/>
              </w:rPr>
            </w:pPr>
            <w:r w:rsidRPr="00EE1CAF">
              <w:rPr>
                <w:sz w:val="16"/>
                <w:szCs w:val="16"/>
              </w:rPr>
              <w:t>Army</w:t>
            </w:r>
          </w:p>
        </w:tc>
        <w:tc>
          <w:tcPr>
            <w:tcW w:w="1823" w:type="dxa"/>
          </w:tcPr>
          <w:p w:rsidR="00AA689C" w:rsidRPr="00EE1CAF" w:rsidRDefault="00AA689C" w:rsidP="006731F6">
            <w:pPr>
              <w:rPr>
                <w:sz w:val="16"/>
                <w:szCs w:val="16"/>
              </w:rPr>
            </w:pPr>
            <w:r w:rsidRPr="00EE1CAF">
              <w:rPr>
                <w:sz w:val="16"/>
                <w:szCs w:val="16"/>
              </w:rPr>
              <w:t>General</w:t>
            </w:r>
          </w:p>
        </w:tc>
        <w:tc>
          <w:tcPr>
            <w:tcW w:w="2156" w:type="dxa"/>
          </w:tcPr>
          <w:p w:rsidR="00AA689C" w:rsidRPr="00EE1CAF" w:rsidRDefault="00AA689C" w:rsidP="006731F6">
            <w:pPr>
              <w:rPr>
                <w:sz w:val="16"/>
                <w:szCs w:val="16"/>
              </w:rPr>
            </w:pPr>
            <w:r w:rsidRPr="00EE1CAF">
              <w:rPr>
                <w:sz w:val="16"/>
                <w:szCs w:val="16"/>
              </w:rPr>
              <w:t>5 corps made up an army</w:t>
            </w:r>
          </w:p>
        </w:tc>
        <w:tc>
          <w:tcPr>
            <w:tcW w:w="1490" w:type="dxa"/>
          </w:tcPr>
          <w:p w:rsidR="00AA689C" w:rsidRPr="00EE1CAF" w:rsidRDefault="00AA689C" w:rsidP="00083A81">
            <w:pPr>
              <w:jc w:val="center"/>
              <w:rPr>
                <w:sz w:val="16"/>
                <w:szCs w:val="16"/>
              </w:rPr>
            </w:pPr>
            <w:r w:rsidRPr="00EE1CAF">
              <w:rPr>
                <w:noProof/>
                <w:sz w:val="16"/>
                <w:szCs w:val="16"/>
                <w:lang w:val="en-GB" w:eastAsia="en-GB"/>
              </w:rPr>
              <w:drawing>
                <wp:inline distT="0" distB="0" distL="0" distR="0" wp14:anchorId="202B1C46" wp14:editId="30E86659">
                  <wp:extent cx="436734" cy="379769"/>
                  <wp:effectExtent l="0" t="0" r="1905" b="1270"/>
                  <wp:docPr id="3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456235" cy="396726"/>
                          </a:xfrm>
                          <a:prstGeom prst="rect">
                            <a:avLst/>
                          </a:prstGeom>
                          <a:noFill/>
                          <a:ln w="9525">
                            <a:noFill/>
                            <a:miter lim="800000"/>
                            <a:headEnd/>
                            <a:tailEnd/>
                          </a:ln>
                        </pic:spPr>
                      </pic:pic>
                    </a:graphicData>
                  </a:graphic>
                </wp:inline>
              </w:drawing>
            </w:r>
          </w:p>
        </w:tc>
      </w:tr>
    </w:tbl>
    <w:p w:rsidR="00AA689C" w:rsidRPr="00EE1CAF" w:rsidRDefault="00AA689C" w:rsidP="00AA689C">
      <w:pPr>
        <w:spacing w:after="0"/>
        <w:rPr>
          <w:sz w:val="16"/>
          <w:szCs w:val="16"/>
        </w:rPr>
      </w:pPr>
    </w:p>
    <w:p w:rsidR="00AA689C" w:rsidRPr="00EE1CAF" w:rsidRDefault="00AA689C" w:rsidP="00AA689C">
      <w:pPr>
        <w:spacing w:after="0"/>
        <w:rPr>
          <w:b/>
          <w:sz w:val="16"/>
          <w:szCs w:val="16"/>
        </w:rPr>
      </w:pPr>
      <w:r w:rsidRPr="00EE1CAF">
        <w:rPr>
          <w:b/>
          <w:sz w:val="16"/>
          <w:szCs w:val="16"/>
        </w:rPr>
        <w:t>EXERCISE</w:t>
      </w:r>
      <w:r w:rsidR="00083A81">
        <w:rPr>
          <w:b/>
          <w:sz w:val="16"/>
          <w:szCs w:val="16"/>
        </w:rPr>
        <w:t xml:space="preserve"> 1</w:t>
      </w:r>
    </w:p>
    <w:p w:rsidR="00AA689C" w:rsidRPr="00EE1CAF" w:rsidRDefault="00AA689C" w:rsidP="00AA689C">
      <w:pPr>
        <w:pStyle w:val="ListParagraph"/>
        <w:numPr>
          <w:ilvl w:val="0"/>
          <w:numId w:val="1"/>
        </w:numPr>
        <w:spacing w:after="0"/>
        <w:rPr>
          <w:sz w:val="16"/>
          <w:szCs w:val="16"/>
        </w:rPr>
      </w:pPr>
      <w:r w:rsidRPr="00EE1CAF">
        <w:rPr>
          <w:sz w:val="16"/>
          <w:szCs w:val="16"/>
        </w:rPr>
        <w:t xml:space="preserve">How many days did the Somme Battle last? </w:t>
      </w:r>
    </w:p>
    <w:p w:rsidR="00AA689C" w:rsidRPr="00EE1CAF" w:rsidRDefault="00AA689C" w:rsidP="00AA689C">
      <w:pPr>
        <w:pStyle w:val="ListParagraph"/>
        <w:numPr>
          <w:ilvl w:val="0"/>
          <w:numId w:val="1"/>
        </w:numPr>
        <w:spacing w:after="0"/>
        <w:rPr>
          <w:sz w:val="16"/>
          <w:szCs w:val="16"/>
        </w:rPr>
      </w:pPr>
      <w:r w:rsidRPr="00EE1CAF">
        <w:rPr>
          <w:sz w:val="16"/>
          <w:szCs w:val="16"/>
        </w:rPr>
        <w:t xml:space="preserve">How many men are there in an infantry division? </w:t>
      </w:r>
    </w:p>
    <w:p w:rsidR="00AA689C" w:rsidRPr="00EE1CAF" w:rsidRDefault="00AA689C" w:rsidP="00AA689C">
      <w:pPr>
        <w:pStyle w:val="ListParagraph"/>
        <w:numPr>
          <w:ilvl w:val="0"/>
          <w:numId w:val="1"/>
        </w:numPr>
        <w:spacing w:after="0"/>
        <w:rPr>
          <w:sz w:val="16"/>
          <w:szCs w:val="16"/>
        </w:rPr>
      </w:pPr>
      <w:r w:rsidRPr="00EE1CAF">
        <w:rPr>
          <w:sz w:val="16"/>
          <w:szCs w:val="16"/>
        </w:rPr>
        <w:t>How many casualties did the 16</w:t>
      </w:r>
      <w:r w:rsidRPr="00EE1CAF">
        <w:rPr>
          <w:sz w:val="16"/>
          <w:szCs w:val="16"/>
          <w:vertAlign w:val="superscript"/>
        </w:rPr>
        <w:t>th</w:t>
      </w:r>
      <w:r w:rsidRPr="00EE1CAF">
        <w:rPr>
          <w:sz w:val="16"/>
          <w:szCs w:val="16"/>
        </w:rPr>
        <w:t xml:space="preserve"> Division and 36</w:t>
      </w:r>
      <w:r w:rsidRPr="00EE1CAF">
        <w:rPr>
          <w:sz w:val="16"/>
          <w:szCs w:val="16"/>
          <w:vertAlign w:val="superscript"/>
        </w:rPr>
        <w:t>th</w:t>
      </w:r>
      <w:r w:rsidRPr="00EE1CAF">
        <w:rPr>
          <w:sz w:val="16"/>
          <w:szCs w:val="16"/>
        </w:rPr>
        <w:t xml:space="preserve"> Ulster Division suffer during fighting on the 1</w:t>
      </w:r>
      <w:r w:rsidRPr="00EE1CAF">
        <w:rPr>
          <w:sz w:val="16"/>
          <w:szCs w:val="16"/>
          <w:vertAlign w:val="superscript"/>
        </w:rPr>
        <w:t>st</w:t>
      </w:r>
      <w:r w:rsidRPr="00EE1CAF">
        <w:rPr>
          <w:sz w:val="16"/>
          <w:szCs w:val="16"/>
        </w:rPr>
        <w:t xml:space="preserve"> July and in September? </w:t>
      </w:r>
    </w:p>
    <w:p w:rsidR="00AA689C" w:rsidRPr="00EE1CAF" w:rsidRDefault="00AA689C" w:rsidP="00AA689C">
      <w:pPr>
        <w:pStyle w:val="ListParagraph"/>
        <w:numPr>
          <w:ilvl w:val="0"/>
          <w:numId w:val="1"/>
        </w:numPr>
        <w:spacing w:after="0"/>
        <w:rPr>
          <w:sz w:val="16"/>
          <w:szCs w:val="16"/>
        </w:rPr>
      </w:pPr>
      <w:r w:rsidRPr="00EE1CAF">
        <w:rPr>
          <w:sz w:val="16"/>
          <w:szCs w:val="16"/>
        </w:rPr>
        <w:t xml:space="preserve">Looking at the map on Slide 1, how many British Corps took part in the initial attack on 1st July 1916? What were their numbers? </w:t>
      </w:r>
    </w:p>
    <w:p w:rsidR="00AA689C" w:rsidRPr="00EE1CAF" w:rsidRDefault="00AA689C" w:rsidP="00AA689C">
      <w:pPr>
        <w:pStyle w:val="ListParagraph"/>
        <w:numPr>
          <w:ilvl w:val="0"/>
          <w:numId w:val="1"/>
        </w:numPr>
        <w:spacing w:after="0"/>
        <w:rPr>
          <w:sz w:val="16"/>
          <w:szCs w:val="16"/>
        </w:rPr>
      </w:pPr>
      <w:r w:rsidRPr="00EE1CAF">
        <w:rPr>
          <w:sz w:val="16"/>
          <w:szCs w:val="16"/>
        </w:rPr>
        <w:t xml:space="preserve">Why aren’t infantry battalions shown on the map? </w:t>
      </w:r>
    </w:p>
    <w:p w:rsidR="00AA689C" w:rsidRPr="00EE1CAF" w:rsidRDefault="00AA689C" w:rsidP="00AA689C">
      <w:pPr>
        <w:spacing w:after="0"/>
        <w:ind w:left="360"/>
        <w:rPr>
          <w:sz w:val="16"/>
          <w:szCs w:val="16"/>
        </w:rPr>
      </w:pPr>
    </w:p>
    <w:p w:rsidR="00AA689C" w:rsidRPr="00EE1CAF" w:rsidRDefault="00AA689C" w:rsidP="00AA689C">
      <w:pPr>
        <w:spacing w:after="0"/>
        <w:rPr>
          <w:b/>
          <w:sz w:val="16"/>
          <w:szCs w:val="16"/>
        </w:rPr>
      </w:pPr>
    </w:p>
    <w:p w:rsidR="00406035" w:rsidRPr="00213A5A" w:rsidRDefault="00406035" w:rsidP="00213A5A">
      <w:pPr>
        <w:spacing w:after="0"/>
        <w:jc w:val="center"/>
        <w:rPr>
          <w:b/>
        </w:rPr>
      </w:pPr>
      <w:r w:rsidRPr="00213A5A">
        <w:rPr>
          <w:b/>
        </w:rPr>
        <w:t>PART 2</w:t>
      </w:r>
    </w:p>
    <w:p w:rsidR="00406035" w:rsidRPr="00EE1CAF" w:rsidRDefault="00406035" w:rsidP="00406035">
      <w:pPr>
        <w:spacing w:after="0"/>
        <w:jc w:val="center"/>
        <w:rPr>
          <w:b/>
          <w:sz w:val="16"/>
          <w:szCs w:val="16"/>
        </w:rPr>
      </w:pPr>
    </w:p>
    <w:p w:rsidR="00406035" w:rsidRPr="00EE1CAF" w:rsidRDefault="00406035" w:rsidP="00406035">
      <w:pPr>
        <w:spacing w:after="0"/>
        <w:rPr>
          <w:b/>
          <w:sz w:val="16"/>
          <w:szCs w:val="16"/>
        </w:rPr>
      </w:pPr>
      <w:r w:rsidRPr="00EE1CAF">
        <w:rPr>
          <w:b/>
          <w:sz w:val="16"/>
          <w:szCs w:val="16"/>
        </w:rPr>
        <w:t>36TH (ULSTER) DIVISION AT THIEPVAL ON 1</w:t>
      </w:r>
      <w:r w:rsidRPr="00EE1CAF">
        <w:rPr>
          <w:b/>
          <w:sz w:val="16"/>
          <w:szCs w:val="16"/>
          <w:vertAlign w:val="superscript"/>
        </w:rPr>
        <w:t>ST</w:t>
      </w:r>
      <w:r w:rsidRPr="00EE1CAF">
        <w:rPr>
          <w:b/>
          <w:sz w:val="16"/>
          <w:szCs w:val="16"/>
        </w:rPr>
        <w:t xml:space="preserve"> JULY 1916</w:t>
      </w:r>
    </w:p>
    <w:p w:rsidR="00406035" w:rsidRPr="00EE1CAF" w:rsidRDefault="00406035" w:rsidP="00406035">
      <w:pPr>
        <w:spacing w:after="0"/>
        <w:rPr>
          <w:bCs/>
          <w:sz w:val="16"/>
          <w:szCs w:val="16"/>
          <w:lang w:val="en-GB"/>
        </w:rPr>
      </w:pPr>
      <w:r w:rsidRPr="00EE1CAF">
        <w:rPr>
          <w:sz w:val="16"/>
          <w:szCs w:val="16"/>
        </w:rPr>
        <w:t>Once the 36</w:t>
      </w:r>
      <w:r w:rsidRPr="00EE1CAF">
        <w:rPr>
          <w:sz w:val="16"/>
          <w:szCs w:val="16"/>
          <w:vertAlign w:val="superscript"/>
        </w:rPr>
        <w:t>th</w:t>
      </w:r>
      <w:r w:rsidRPr="00EE1CAF">
        <w:rPr>
          <w:sz w:val="16"/>
          <w:szCs w:val="16"/>
        </w:rPr>
        <w:t xml:space="preserve"> Division was formed it commenced training to prepare its new recruits for war. A special training camp was established on </w:t>
      </w:r>
      <w:r w:rsidRPr="00EE1CAF">
        <w:rPr>
          <w:bCs/>
          <w:sz w:val="16"/>
          <w:szCs w:val="16"/>
          <w:lang w:val="en-GB"/>
        </w:rPr>
        <w:t xml:space="preserve">Clandeboye estate near Bangor in County Down. Slide 3 shows a map of the training camp. </w:t>
      </w:r>
    </w:p>
    <w:p w:rsidR="00406035" w:rsidRPr="00EE1CAF" w:rsidRDefault="00406035" w:rsidP="00406035">
      <w:pPr>
        <w:spacing w:after="0"/>
        <w:rPr>
          <w:bCs/>
          <w:sz w:val="16"/>
          <w:szCs w:val="16"/>
          <w:lang w:val="en-GB"/>
        </w:rPr>
      </w:pPr>
    </w:p>
    <w:p w:rsidR="00406035" w:rsidRPr="00EE1CAF" w:rsidRDefault="00406035" w:rsidP="00406035">
      <w:pPr>
        <w:spacing w:after="0"/>
        <w:rPr>
          <w:bCs/>
          <w:sz w:val="16"/>
          <w:szCs w:val="16"/>
          <w:lang w:val="en-GB"/>
        </w:rPr>
      </w:pPr>
      <w:r w:rsidRPr="00EE1CAF">
        <w:rPr>
          <w:bCs/>
          <w:sz w:val="16"/>
          <w:szCs w:val="16"/>
          <w:lang w:val="en-GB"/>
        </w:rPr>
        <w:t xml:space="preserve">Slide 2 shows the type of training undertaken, which consisted of musketry (firing rifles), bayonet fighting, drilling, bomb throwing (using hand grenades) and marching. </w:t>
      </w:r>
    </w:p>
    <w:p w:rsidR="00406035" w:rsidRPr="00EE1CAF" w:rsidRDefault="00406035" w:rsidP="00406035">
      <w:pPr>
        <w:spacing w:after="0"/>
        <w:rPr>
          <w:bCs/>
          <w:sz w:val="16"/>
          <w:szCs w:val="16"/>
          <w:lang w:val="en-GB"/>
        </w:rPr>
      </w:pPr>
    </w:p>
    <w:p w:rsidR="001B559F" w:rsidRPr="00EE1CAF" w:rsidRDefault="00406035" w:rsidP="001B559F">
      <w:pPr>
        <w:spacing w:after="0"/>
        <w:rPr>
          <w:bCs/>
          <w:sz w:val="16"/>
          <w:szCs w:val="16"/>
          <w:lang w:val="en-GB"/>
        </w:rPr>
      </w:pPr>
      <w:r w:rsidRPr="00EE1CAF">
        <w:rPr>
          <w:bCs/>
          <w:sz w:val="16"/>
          <w:szCs w:val="16"/>
          <w:lang w:val="en-GB"/>
        </w:rPr>
        <w:t xml:space="preserve">An important skill they had to master was trench building. Notice how the trenches are zig-zagged and resemble a castle wall when observed from overhead. </w:t>
      </w:r>
      <w:r w:rsidR="00083A81">
        <w:rPr>
          <w:bCs/>
          <w:sz w:val="16"/>
          <w:szCs w:val="16"/>
          <w:lang w:val="en-GB"/>
        </w:rPr>
        <w:t>D</w:t>
      </w:r>
      <w:r w:rsidRPr="00EE1CAF">
        <w:rPr>
          <w:bCs/>
          <w:sz w:val="16"/>
          <w:szCs w:val="16"/>
          <w:lang w:val="en-GB"/>
        </w:rPr>
        <w:t>iagram</w:t>
      </w:r>
      <w:r w:rsidR="00083A81">
        <w:rPr>
          <w:bCs/>
          <w:sz w:val="16"/>
          <w:szCs w:val="16"/>
          <w:lang w:val="en-GB"/>
        </w:rPr>
        <w:t xml:space="preserve"> 1 </w:t>
      </w:r>
      <w:r w:rsidRPr="00EE1CAF">
        <w:rPr>
          <w:bCs/>
          <w:sz w:val="16"/>
          <w:szCs w:val="16"/>
          <w:lang w:val="en-GB"/>
        </w:rPr>
        <w:t>shows the type of trenches they were instructed to build.</w:t>
      </w:r>
      <w:r w:rsidR="00083A81">
        <w:rPr>
          <w:bCs/>
          <w:sz w:val="16"/>
          <w:szCs w:val="16"/>
          <w:lang w:val="en-GB"/>
        </w:rPr>
        <w:t xml:space="preserve"> Diagram 2 shows how they learned to build them in the following patterns. Diagram 3</w:t>
      </w:r>
      <w:r w:rsidR="001B559F">
        <w:rPr>
          <w:bCs/>
          <w:sz w:val="16"/>
          <w:szCs w:val="16"/>
          <w:lang w:val="en-GB"/>
        </w:rPr>
        <w:t xml:space="preserve"> t</w:t>
      </w:r>
      <w:r w:rsidR="001B559F" w:rsidRPr="00EE1CAF">
        <w:rPr>
          <w:bCs/>
          <w:sz w:val="16"/>
          <w:szCs w:val="16"/>
          <w:lang w:val="en-GB"/>
        </w:rPr>
        <w:t xml:space="preserve">hey also were taught how to build barbed wire entanglements which were used by the Allies and Germans to defend their trenches. </w:t>
      </w:r>
    </w:p>
    <w:p w:rsidR="00406035" w:rsidRPr="00EE1CAF" w:rsidRDefault="00406035" w:rsidP="00406035">
      <w:pPr>
        <w:spacing w:after="0"/>
        <w:rPr>
          <w:bCs/>
          <w:sz w:val="16"/>
          <w:szCs w:val="16"/>
          <w:lang w:val="en-GB"/>
        </w:rPr>
      </w:pPr>
    </w:p>
    <w:p w:rsidR="00406035" w:rsidRPr="00EE1CAF" w:rsidRDefault="00406035" w:rsidP="00406035">
      <w:pPr>
        <w:spacing w:after="0"/>
        <w:rPr>
          <w:bCs/>
          <w:sz w:val="16"/>
          <w:szCs w:val="16"/>
          <w:lang w:val="en-GB"/>
        </w:rPr>
      </w:pPr>
    </w:p>
    <w:p w:rsidR="00406035" w:rsidRPr="00EE1CAF" w:rsidRDefault="001B559F" w:rsidP="001B559F">
      <w:pPr>
        <w:spacing w:after="0"/>
        <w:jc w:val="center"/>
        <w:rPr>
          <w:bCs/>
          <w:sz w:val="16"/>
          <w:szCs w:val="16"/>
          <w:lang w:val="en-GB"/>
        </w:rPr>
      </w:pPr>
      <w:r w:rsidRPr="00083A81">
        <w:rPr>
          <w:bCs/>
          <w:noProof/>
          <w:sz w:val="16"/>
          <w:szCs w:val="16"/>
          <w:lang w:val="en-GB" w:eastAsia="en-GB"/>
        </w:rPr>
        <w:lastRenderedPageBreak/>
        <mc:AlternateContent>
          <mc:Choice Requires="wps">
            <w:drawing>
              <wp:anchor distT="45720" distB="45720" distL="114300" distR="114300" simplePos="0" relativeHeight="251669504" behindDoc="0" locked="0" layoutInCell="1" allowOverlap="1" wp14:anchorId="1EC077A7" wp14:editId="58BB173C">
                <wp:simplePos x="0" y="0"/>
                <wp:positionH relativeFrom="column">
                  <wp:posOffset>4935383</wp:posOffset>
                </wp:positionH>
                <wp:positionV relativeFrom="paragraph">
                  <wp:posOffset>2628822</wp:posOffset>
                </wp:positionV>
                <wp:extent cx="517525" cy="1778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77800"/>
                        </a:xfrm>
                        <a:prstGeom prst="rect">
                          <a:avLst/>
                        </a:prstGeom>
                        <a:solidFill>
                          <a:srgbClr val="FFFFFF"/>
                        </a:solidFill>
                        <a:ln w="9525">
                          <a:noFill/>
                          <a:miter lim="800000"/>
                          <a:headEnd/>
                          <a:tailEnd/>
                        </a:ln>
                      </wps:spPr>
                      <wps:txbx>
                        <w:txbxContent>
                          <w:p w:rsidR="001B559F" w:rsidRPr="00083A81" w:rsidRDefault="001B559F" w:rsidP="001B559F">
                            <w:pPr>
                              <w:rPr>
                                <w:sz w:val="10"/>
                                <w:szCs w:val="10"/>
                              </w:rPr>
                            </w:pPr>
                            <w:r>
                              <w:rPr>
                                <w:sz w:val="10"/>
                                <w:szCs w:val="10"/>
                              </w:rPr>
                              <w:t>Diagram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077A7" id="Text Box 2" o:spid="_x0000_s1038" type="#_x0000_t202" style="position:absolute;left:0;text-align:left;margin-left:388.6pt;margin-top:207pt;width:40.75pt;height:1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" stroked="f">
                <v:textbox>
                  <w:txbxContent>
                    <w:p w:rsidR="001B559F" w:rsidRPr="00083A81" w:rsidRDefault="001B559F" w:rsidP="001B559F">
                      <w:pPr>
                        <w:rPr>
                          <w:sz w:val="10"/>
                          <w:szCs w:val="10"/>
                        </w:rPr>
                      </w:pPr>
                      <w:r>
                        <w:rPr>
                          <w:sz w:val="10"/>
                          <w:szCs w:val="10"/>
                        </w:rPr>
                        <w:t>Diagram 4</w:t>
                      </w:r>
                    </w:p>
                  </w:txbxContent>
                </v:textbox>
              </v:shape>
            </w:pict>
          </mc:Fallback>
        </mc:AlternateContent>
      </w:r>
      <w:r w:rsidR="00083A81" w:rsidRPr="00083A81">
        <w:rPr>
          <w:bCs/>
          <w:noProof/>
          <w:sz w:val="16"/>
          <w:szCs w:val="16"/>
          <w:lang w:val="en-GB" w:eastAsia="en-GB"/>
        </w:rPr>
        <mc:AlternateContent>
          <mc:Choice Requires="wps">
            <w:drawing>
              <wp:anchor distT="45720" distB="45720" distL="114300" distR="114300" simplePos="0" relativeHeight="251667456" behindDoc="0" locked="0" layoutInCell="1" allowOverlap="1" wp14:anchorId="1DF0BB55" wp14:editId="374F5C95">
                <wp:simplePos x="0" y="0"/>
                <wp:positionH relativeFrom="column">
                  <wp:posOffset>2021267</wp:posOffset>
                </wp:positionH>
                <wp:positionV relativeFrom="paragraph">
                  <wp:posOffset>2628613</wp:posOffset>
                </wp:positionV>
                <wp:extent cx="517525" cy="1778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77800"/>
                        </a:xfrm>
                        <a:prstGeom prst="rect">
                          <a:avLst/>
                        </a:prstGeom>
                        <a:solidFill>
                          <a:srgbClr val="FFFFFF"/>
                        </a:solidFill>
                        <a:ln w="9525">
                          <a:noFill/>
                          <a:miter lim="800000"/>
                          <a:headEnd/>
                          <a:tailEnd/>
                        </a:ln>
                      </wps:spPr>
                      <wps:txbx>
                        <w:txbxContent>
                          <w:p w:rsidR="00083A81" w:rsidRPr="00083A81" w:rsidRDefault="00083A81" w:rsidP="00083A81">
                            <w:pPr>
                              <w:rPr>
                                <w:sz w:val="10"/>
                                <w:szCs w:val="10"/>
                              </w:rPr>
                            </w:pPr>
                            <w:r>
                              <w:rPr>
                                <w:sz w:val="10"/>
                                <w:szCs w:val="10"/>
                              </w:rPr>
                              <w:t>Diagram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0BB55" id="_x0000_s1039" type="#_x0000_t202" style="position:absolute;left:0;text-align:left;margin-left:159.15pt;margin-top:207pt;width:40.75pt;height:1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" stroked="f">
                <v:textbox>
                  <w:txbxContent>
                    <w:p w:rsidR="00083A81" w:rsidRPr="00083A81" w:rsidRDefault="00083A81" w:rsidP="00083A81">
                      <w:pPr>
                        <w:rPr>
                          <w:sz w:val="10"/>
                          <w:szCs w:val="10"/>
                        </w:rPr>
                      </w:pPr>
                      <w:r>
                        <w:rPr>
                          <w:sz w:val="10"/>
                          <w:szCs w:val="10"/>
                        </w:rPr>
                        <w:t>Diagram 3</w:t>
                      </w:r>
                    </w:p>
                  </w:txbxContent>
                </v:textbox>
              </v:shape>
            </w:pict>
          </mc:Fallback>
        </mc:AlternateContent>
      </w:r>
      <w:r w:rsidR="00083A81" w:rsidRPr="00083A81">
        <w:rPr>
          <w:bCs/>
          <w:noProof/>
          <w:sz w:val="16"/>
          <w:szCs w:val="16"/>
          <w:lang w:val="en-GB" w:eastAsia="en-GB"/>
        </w:rPr>
        <mc:AlternateContent>
          <mc:Choice Requires="wps">
            <w:drawing>
              <wp:anchor distT="45720" distB="45720" distL="114300" distR="114300" simplePos="0" relativeHeight="251665408" behindDoc="0" locked="0" layoutInCell="1" allowOverlap="1" wp14:anchorId="1296294B" wp14:editId="25BAD7AC">
                <wp:simplePos x="0" y="0"/>
                <wp:positionH relativeFrom="column">
                  <wp:posOffset>3510050</wp:posOffset>
                </wp:positionH>
                <wp:positionV relativeFrom="paragraph">
                  <wp:posOffset>95711</wp:posOffset>
                </wp:positionV>
                <wp:extent cx="517525" cy="1778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77800"/>
                        </a:xfrm>
                        <a:prstGeom prst="rect">
                          <a:avLst/>
                        </a:prstGeom>
                        <a:solidFill>
                          <a:srgbClr val="FFFFFF"/>
                        </a:solidFill>
                        <a:ln w="9525">
                          <a:noFill/>
                          <a:miter lim="800000"/>
                          <a:headEnd/>
                          <a:tailEnd/>
                        </a:ln>
                      </wps:spPr>
                      <wps:txbx>
                        <w:txbxContent>
                          <w:p w:rsidR="00083A81" w:rsidRPr="00083A81" w:rsidRDefault="00083A81" w:rsidP="00083A81">
                            <w:pPr>
                              <w:rPr>
                                <w:sz w:val="10"/>
                                <w:szCs w:val="10"/>
                              </w:rPr>
                            </w:pPr>
                            <w:r>
                              <w:rPr>
                                <w:sz w:val="10"/>
                                <w:szCs w:val="10"/>
                              </w:rPr>
                              <w:t>Diagram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294B" id="_x0000_s1040" type="#_x0000_t202" style="position:absolute;left:0;text-align:left;margin-left:276.4pt;margin-top:7.55pt;width:40.75pt;height:1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" stroked="f">
                <v:textbox>
                  <w:txbxContent>
                    <w:p w:rsidR="00083A81" w:rsidRPr="00083A81" w:rsidRDefault="00083A81" w:rsidP="00083A81">
                      <w:pPr>
                        <w:rPr>
                          <w:sz w:val="10"/>
                          <w:szCs w:val="10"/>
                        </w:rPr>
                      </w:pPr>
                      <w:r>
                        <w:rPr>
                          <w:sz w:val="10"/>
                          <w:szCs w:val="10"/>
                        </w:rPr>
                        <w:t>Diagram 2</w:t>
                      </w:r>
                    </w:p>
                  </w:txbxContent>
                </v:textbox>
              </v:shape>
            </w:pict>
          </mc:Fallback>
        </mc:AlternateContent>
      </w:r>
      <w:r w:rsidR="00083A81" w:rsidRPr="00083A81">
        <w:rPr>
          <w:bCs/>
          <w:noProof/>
          <w:sz w:val="16"/>
          <w:szCs w:val="16"/>
          <w:lang w:val="en-GB" w:eastAsia="en-GB"/>
        </w:rPr>
        <mc:AlternateContent>
          <mc:Choice Requires="wps">
            <w:drawing>
              <wp:anchor distT="45720" distB="45720" distL="114300" distR="114300" simplePos="0" relativeHeight="251663360" behindDoc="0" locked="0" layoutInCell="1" allowOverlap="1" wp14:anchorId="49DD748C" wp14:editId="4FCCFD6B">
                <wp:simplePos x="0" y="0"/>
                <wp:positionH relativeFrom="column">
                  <wp:posOffset>476852</wp:posOffset>
                </wp:positionH>
                <wp:positionV relativeFrom="paragraph">
                  <wp:posOffset>218378</wp:posOffset>
                </wp:positionV>
                <wp:extent cx="517525" cy="177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 cy="177800"/>
                        </a:xfrm>
                        <a:prstGeom prst="rect">
                          <a:avLst/>
                        </a:prstGeom>
                        <a:solidFill>
                          <a:srgbClr val="FFFFFF"/>
                        </a:solidFill>
                        <a:ln w="9525">
                          <a:noFill/>
                          <a:miter lim="800000"/>
                          <a:headEnd/>
                          <a:tailEnd/>
                        </a:ln>
                      </wps:spPr>
                      <wps:txbx>
                        <w:txbxContent>
                          <w:p w:rsidR="00083A81" w:rsidRPr="00083A81" w:rsidRDefault="00083A81">
                            <w:pPr>
                              <w:rPr>
                                <w:sz w:val="10"/>
                                <w:szCs w:val="10"/>
                              </w:rPr>
                            </w:pPr>
                            <w:r>
                              <w:rPr>
                                <w:sz w:val="10"/>
                                <w:szCs w:val="10"/>
                              </w:rPr>
                              <w:t>Diagram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748C" id="_x0000_s1041" type="#_x0000_t202" style="position:absolute;left:0;text-align:left;margin-left:37.55pt;margin-top:17.2pt;width:40.75pt;height:1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" stroked="f">
                <v:textbox>
                  <w:txbxContent>
                    <w:p w:rsidR="00083A81" w:rsidRPr="00083A81" w:rsidRDefault="00083A81">
                      <w:pPr>
                        <w:rPr>
                          <w:sz w:val="10"/>
                          <w:szCs w:val="10"/>
                        </w:rPr>
                      </w:pPr>
                      <w:r>
                        <w:rPr>
                          <w:sz w:val="10"/>
                          <w:szCs w:val="10"/>
                        </w:rPr>
                        <w:t>Diagram 1</w:t>
                      </w:r>
                    </w:p>
                  </w:txbxContent>
                </v:textbox>
              </v:shape>
            </w:pict>
          </mc:Fallback>
        </mc:AlternateContent>
      </w:r>
      <w:r w:rsidR="00083A81" w:rsidRPr="00EE1CAF">
        <w:rPr>
          <w:noProof/>
          <w:sz w:val="16"/>
          <w:szCs w:val="16"/>
          <w:lang w:val="en-GB" w:eastAsia="en-GB"/>
        </w:rPr>
        <w:drawing>
          <wp:anchor distT="0" distB="0" distL="114300" distR="114300" simplePos="0" relativeHeight="251661312" behindDoc="1" locked="0" layoutInCell="1" allowOverlap="1" wp14:anchorId="61892968" wp14:editId="660663AE">
            <wp:simplePos x="0" y="0"/>
            <wp:positionH relativeFrom="column">
              <wp:posOffset>3535680</wp:posOffset>
            </wp:positionH>
            <wp:positionV relativeFrom="paragraph">
              <wp:posOffset>113665</wp:posOffset>
            </wp:positionV>
            <wp:extent cx="1678305" cy="2265680"/>
            <wp:effectExtent l="114300" t="114300" r="112395" b="153670"/>
            <wp:wrapTight wrapText="bothSides">
              <wp:wrapPolygon edited="0">
                <wp:start x="-1471" y="-1090"/>
                <wp:lineTo x="-1471" y="22883"/>
                <wp:lineTo x="22801" y="22883"/>
                <wp:lineTo x="22801" y="-1090"/>
                <wp:lineTo x="-1471" y="-1090"/>
              </wp:wrapPolygon>
            </wp:wrapTight>
            <wp:docPr id="14" name="Picture 14" descr="http://www.worldwar1.com/special/btw/btw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orldwar1.com/special/btw/btw08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305" cy="2265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406035" w:rsidRPr="00EE1CAF">
        <w:rPr>
          <w:noProof/>
          <w:sz w:val="16"/>
          <w:szCs w:val="16"/>
          <w:lang w:val="en-GB" w:eastAsia="en-GB"/>
        </w:rPr>
        <w:drawing>
          <wp:inline distT="0" distB="0" distL="0" distR="0" wp14:anchorId="1E2AEF71" wp14:editId="703084BC">
            <wp:extent cx="2613727" cy="2150937"/>
            <wp:effectExtent l="171450" t="171450" r="167640" b="192405"/>
            <wp:docPr id="13" name="Picture 13" descr="https://upload.wikimedia.org/wikipedia/commons/e/ef/Trench_construction_diagram_19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f/Trench_construction_diagram_191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6193" cy="22188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083A81" w:rsidRPr="00EE1CAF">
        <w:rPr>
          <w:bCs/>
          <w:noProof/>
          <w:sz w:val="16"/>
          <w:szCs w:val="16"/>
          <w:lang w:val="en-GB" w:eastAsia="en-GB"/>
        </w:rPr>
        <w:drawing>
          <wp:inline distT="0" distB="0" distL="0" distR="0" wp14:anchorId="10611377" wp14:editId="773476BF">
            <wp:extent cx="2213672" cy="1602223"/>
            <wp:effectExtent l="114300" t="114300" r="110490" b="15049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re.png"/>
                    <pic:cNvPicPr/>
                  </pic:nvPicPr>
                  <pic:blipFill>
                    <a:blip r:embed="rId12">
                      <a:extLst>
                        <a:ext uri="{28A0092B-C50C-407E-A947-70E740481C1C}">
                          <a14:useLocalDpi xmlns:a14="http://schemas.microsoft.com/office/drawing/2010/main" val="0"/>
                        </a:ext>
                      </a:extLst>
                    </a:blip>
                    <a:stretch>
                      <a:fillRect/>
                    </a:stretch>
                  </pic:blipFill>
                  <pic:spPr>
                    <a:xfrm>
                      <a:off x="0" y="0"/>
                      <a:ext cx="2253412" cy="16309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EE1CAF">
        <w:rPr>
          <w:noProof/>
          <w:sz w:val="16"/>
          <w:szCs w:val="16"/>
          <w:lang w:val="en-GB" w:eastAsia="en-GB"/>
        </w:rPr>
        <w:drawing>
          <wp:inline distT="0" distB="0" distL="0" distR="0" wp14:anchorId="104DA9AC" wp14:editId="0E72EE66">
            <wp:extent cx="2769051" cy="1552665"/>
            <wp:effectExtent l="114300" t="114300" r="146050" b="1428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end2.jpg"/>
                    <pic:cNvPicPr/>
                  </pic:nvPicPr>
                  <pic:blipFill>
                    <a:blip r:embed="rId13">
                      <a:extLst>
                        <a:ext uri="{28A0092B-C50C-407E-A947-70E740481C1C}">
                          <a14:useLocalDpi xmlns:a14="http://schemas.microsoft.com/office/drawing/2010/main" val="0"/>
                        </a:ext>
                      </a:extLst>
                    </a:blip>
                    <a:stretch>
                      <a:fillRect/>
                    </a:stretch>
                  </pic:blipFill>
                  <pic:spPr>
                    <a:xfrm>
                      <a:off x="0" y="0"/>
                      <a:ext cx="2826088" cy="15846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06035" w:rsidRPr="00EE1CAF" w:rsidRDefault="00406035" w:rsidP="00406035">
      <w:pPr>
        <w:spacing w:after="0"/>
        <w:rPr>
          <w:bCs/>
          <w:sz w:val="16"/>
          <w:szCs w:val="16"/>
          <w:lang w:val="en-GB"/>
        </w:rPr>
      </w:pPr>
    </w:p>
    <w:p w:rsidR="00406035" w:rsidRPr="00EE1CAF" w:rsidRDefault="00406035" w:rsidP="00406035">
      <w:pPr>
        <w:spacing w:after="0"/>
        <w:rPr>
          <w:bCs/>
          <w:sz w:val="16"/>
          <w:szCs w:val="16"/>
          <w:lang w:val="en-GB"/>
        </w:rPr>
      </w:pPr>
      <w:r w:rsidRPr="00EE1CAF">
        <w:rPr>
          <w:bCs/>
          <w:sz w:val="16"/>
          <w:szCs w:val="16"/>
          <w:lang w:val="en-GB"/>
        </w:rPr>
        <w:t>The 36</w:t>
      </w:r>
      <w:r w:rsidRPr="00EE1CAF">
        <w:rPr>
          <w:bCs/>
          <w:sz w:val="16"/>
          <w:szCs w:val="16"/>
          <w:vertAlign w:val="superscript"/>
          <w:lang w:val="en-GB"/>
        </w:rPr>
        <w:t>th</w:t>
      </w:r>
      <w:r w:rsidRPr="00EE1CAF">
        <w:rPr>
          <w:bCs/>
          <w:sz w:val="16"/>
          <w:szCs w:val="16"/>
          <w:lang w:val="en-GB"/>
        </w:rPr>
        <w:t xml:space="preserve"> Division went to France in 1915. In early 1916 they were moved down to the Somme to prepare for the attack on the 1</w:t>
      </w:r>
      <w:r w:rsidRPr="00EE1CAF">
        <w:rPr>
          <w:bCs/>
          <w:sz w:val="16"/>
          <w:szCs w:val="16"/>
          <w:vertAlign w:val="superscript"/>
          <w:lang w:val="en-GB"/>
        </w:rPr>
        <w:t>st</w:t>
      </w:r>
      <w:r w:rsidRPr="00EE1CAF">
        <w:rPr>
          <w:bCs/>
          <w:sz w:val="16"/>
          <w:szCs w:val="16"/>
          <w:lang w:val="en-GB"/>
        </w:rPr>
        <w:t xml:space="preserve"> July. </w:t>
      </w:r>
    </w:p>
    <w:p w:rsidR="00406035" w:rsidRPr="00EE1CAF" w:rsidRDefault="00406035" w:rsidP="00406035">
      <w:pPr>
        <w:spacing w:after="0"/>
        <w:rPr>
          <w:bCs/>
          <w:sz w:val="16"/>
          <w:szCs w:val="16"/>
          <w:lang w:val="en-GB"/>
        </w:rPr>
      </w:pPr>
    </w:p>
    <w:p w:rsidR="00406035" w:rsidRPr="00EE1CAF" w:rsidRDefault="00406035" w:rsidP="00406035">
      <w:pPr>
        <w:spacing w:after="0"/>
        <w:rPr>
          <w:bCs/>
          <w:sz w:val="16"/>
          <w:szCs w:val="16"/>
          <w:lang w:val="en-GB"/>
        </w:rPr>
      </w:pPr>
      <w:r w:rsidRPr="00EE1CAF">
        <w:rPr>
          <w:bCs/>
          <w:sz w:val="16"/>
          <w:szCs w:val="16"/>
          <w:lang w:val="en-GB"/>
        </w:rPr>
        <w:t xml:space="preserve">Slide 4 shows the actual maps that soldiers were given to use during the attack. These maps showed soldiers the terrain, features and obstacles they would have to overcome if they were to reach their objective at the Schwaben Redoubt, a German strong hold. </w:t>
      </w:r>
    </w:p>
    <w:p w:rsidR="00406035" w:rsidRPr="00EE1CAF" w:rsidRDefault="00406035" w:rsidP="00406035">
      <w:pPr>
        <w:spacing w:after="0"/>
        <w:rPr>
          <w:bCs/>
          <w:sz w:val="16"/>
          <w:szCs w:val="16"/>
          <w:lang w:val="en-GB"/>
        </w:rPr>
      </w:pPr>
    </w:p>
    <w:p w:rsidR="00406035" w:rsidRPr="00EE1CAF" w:rsidRDefault="00406035" w:rsidP="00406035">
      <w:pPr>
        <w:spacing w:after="0"/>
        <w:rPr>
          <w:b/>
          <w:bCs/>
          <w:sz w:val="16"/>
          <w:szCs w:val="16"/>
          <w:lang w:val="en-GB"/>
        </w:rPr>
      </w:pPr>
      <w:r w:rsidRPr="00EE1CAF">
        <w:rPr>
          <w:bCs/>
          <w:sz w:val="16"/>
          <w:szCs w:val="16"/>
          <w:lang w:val="en-GB"/>
        </w:rPr>
        <w:t xml:space="preserve">Military commanders used special symbols to mark features on the map, such as trenches. There was a key on the map so that the soldiers would know how to read the map. </w:t>
      </w:r>
      <w:r w:rsidR="001B559F">
        <w:rPr>
          <w:bCs/>
          <w:sz w:val="16"/>
          <w:szCs w:val="16"/>
          <w:lang w:val="en-GB"/>
        </w:rPr>
        <w:t>Diagram 4 shows</w:t>
      </w:r>
      <w:r w:rsidRPr="00EE1CAF">
        <w:rPr>
          <w:bCs/>
          <w:sz w:val="16"/>
          <w:szCs w:val="16"/>
          <w:lang w:val="en-GB"/>
        </w:rPr>
        <w:t xml:space="preserve"> the contours of the land, whether there were hills or the land was flat. </w:t>
      </w:r>
    </w:p>
    <w:p w:rsidR="00406035" w:rsidRPr="00EE1CAF" w:rsidRDefault="00406035" w:rsidP="00406035">
      <w:pPr>
        <w:spacing w:after="0"/>
        <w:jc w:val="center"/>
        <w:rPr>
          <w:sz w:val="16"/>
          <w:szCs w:val="16"/>
        </w:rPr>
      </w:pPr>
    </w:p>
    <w:p w:rsidR="00406035" w:rsidRPr="00EE1CAF" w:rsidRDefault="00406035" w:rsidP="00406035">
      <w:pPr>
        <w:spacing w:after="0"/>
        <w:rPr>
          <w:b/>
          <w:sz w:val="16"/>
          <w:szCs w:val="16"/>
        </w:rPr>
      </w:pPr>
      <w:r w:rsidRPr="00EE1CAF">
        <w:rPr>
          <w:b/>
          <w:sz w:val="16"/>
          <w:szCs w:val="16"/>
        </w:rPr>
        <w:t>EXERCISE</w:t>
      </w:r>
      <w:r w:rsidR="00213A5A">
        <w:rPr>
          <w:b/>
          <w:sz w:val="16"/>
          <w:szCs w:val="16"/>
        </w:rPr>
        <w:t xml:space="preserve"> 2</w:t>
      </w:r>
    </w:p>
    <w:p w:rsidR="00406035" w:rsidRPr="00EE1CAF" w:rsidRDefault="00406035" w:rsidP="00406035">
      <w:pPr>
        <w:pStyle w:val="ListParagraph"/>
        <w:numPr>
          <w:ilvl w:val="0"/>
          <w:numId w:val="2"/>
        </w:numPr>
        <w:spacing w:after="0"/>
        <w:rPr>
          <w:sz w:val="16"/>
          <w:szCs w:val="16"/>
        </w:rPr>
      </w:pPr>
      <w:r w:rsidRPr="00EE1CAF">
        <w:rPr>
          <w:sz w:val="16"/>
          <w:szCs w:val="16"/>
        </w:rPr>
        <w:t xml:space="preserve">Why were trenches constructed in a zig zag way? </w:t>
      </w:r>
      <w:r w:rsidRPr="00EE1CAF">
        <w:rPr>
          <w:color w:val="8496B0" w:themeColor="text2" w:themeTint="99"/>
          <w:sz w:val="16"/>
          <w:szCs w:val="16"/>
        </w:rPr>
        <w:t xml:space="preserve"> </w:t>
      </w:r>
    </w:p>
    <w:p w:rsidR="00406035" w:rsidRPr="00EE1CAF" w:rsidRDefault="00406035" w:rsidP="00406035">
      <w:pPr>
        <w:pStyle w:val="ListParagraph"/>
        <w:numPr>
          <w:ilvl w:val="0"/>
          <w:numId w:val="2"/>
        </w:numPr>
        <w:spacing w:after="0"/>
        <w:rPr>
          <w:sz w:val="16"/>
          <w:szCs w:val="16"/>
        </w:rPr>
      </w:pPr>
      <w:r w:rsidRPr="00EE1CAF">
        <w:rPr>
          <w:sz w:val="16"/>
          <w:szCs w:val="16"/>
        </w:rPr>
        <w:t>Looking at the map on Slide 4 and using the key above, list the obstacles and features that soldiers faced in moving from their start positions to their objective at the Schwaben Redoubt?</w:t>
      </w:r>
    </w:p>
    <w:p w:rsidR="00406035" w:rsidRPr="00EE1CAF" w:rsidRDefault="00406035" w:rsidP="00406035">
      <w:pPr>
        <w:pStyle w:val="ListParagraph"/>
        <w:numPr>
          <w:ilvl w:val="0"/>
          <w:numId w:val="2"/>
        </w:numPr>
        <w:spacing w:after="0"/>
        <w:rPr>
          <w:sz w:val="16"/>
          <w:szCs w:val="16"/>
        </w:rPr>
      </w:pPr>
      <w:r w:rsidRPr="00EE1CAF">
        <w:rPr>
          <w:sz w:val="16"/>
          <w:szCs w:val="16"/>
        </w:rPr>
        <w:t xml:space="preserve">Are the British soldiers marching uphill or downhill to the Schwaben Redoubt during their attack? Give reasons for your answer. </w:t>
      </w:r>
    </w:p>
    <w:p w:rsidR="00406035" w:rsidRPr="00EE1CAF" w:rsidRDefault="00406035" w:rsidP="00406035">
      <w:pPr>
        <w:pStyle w:val="ListParagraph"/>
        <w:numPr>
          <w:ilvl w:val="0"/>
          <w:numId w:val="2"/>
        </w:numPr>
        <w:spacing w:after="0"/>
        <w:rPr>
          <w:sz w:val="16"/>
          <w:szCs w:val="16"/>
        </w:rPr>
      </w:pPr>
      <w:r w:rsidRPr="00EE1CAF">
        <w:rPr>
          <w:sz w:val="16"/>
          <w:szCs w:val="16"/>
        </w:rPr>
        <w:t xml:space="preserve">In kilometers, how far is it from the start point to the Schwaben Redoubt? </w:t>
      </w:r>
    </w:p>
    <w:p w:rsidR="00A417D9" w:rsidRDefault="00A417D9" w:rsidP="00AA689C">
      <w:pPr>
        <w:rPr>
          <w:sz w:val="16"/>
          <w:szCs w:val="16"/>
        </w:rPr>
      </w:pPr>
    </w:p>
    <w:p w:rsidR="00213A5A" w:rsidRPr="00213A5A" w:rsidRDefault="00213A5A" w:rsidP="00213A5A">
      <w:pPr>
        <w:spacing w:after="0"/>
        <w:jc w:val="center"/>
        <w:rPr>
          <w:b/>
        </w:rPr>
      </w:pPr>
      <w:r w:rsidRPr="00213A5A">
        <w:rPr>
          <w:b/>
        </w:rPr>
        <w:t>PART 3</w:t>
      </w:r>
    </w:p>
    <w:p w:rsidR="00213A5A" w:rsidRDefault="00213A5A" w:rsidP="00213A5A">
      <w:pPr>
        <w:spacing w:after="0"/>
        <w:jc w:val="center"/>
        <w:rPr>
          <w:b/>
          <w:sz w:val="16"/>
          <w:szCs w:val="16"/>
        </w:rPr>
      </w:pPr>
    </w:p>
    <w:p w:rsidR="00213A5A" w:rsidRDefault="00213A5A" w:rsidP="00213A5A">
      <w:pPr>
        <w:spacing w:after="0"/>
        <w:rPr>
          <w:b/>
          <w:sz w:val="16"/>
          <w:szCs w:val="16"/>
        </w:rPr>
      </w:pPr>
      <w:r w:rsidRPr="00213A5A">
        <w:rPr>
          <w:b/>
          <w:sz w:val="16"/>
          <w:szCs w:val="16"/>
        </w:rPr>
        <w:t>16TH IRISH DIVISION ATTACK AT GINCHY, SEPTEMBER 1916</w:t>
      </w:r>
    </w:p>
    <w:p w:rsidR="00213A5A" w:rsidRPr="00213A5A" w:rsidRDefault="00213A5A" w:rsidP="00213A5A">
      <w:pPr>
        <w:spacing w:after="0"/>
        <w:rPr>
          <w:b/>
          <w:sz w:val="16"/>
          <w:szCs w:val="16"/>
        </w:rPr>
      </w:pPr>
    </w:p>
    <w:p w:rsidR="00213A5A" w:rsidRPr="00213A5A" w:rsidRDefault="00213A5A" w:rsidP="00213A5A">
      <w:pPr>
        <w:spacing w:after="0"/>
        <w:rPr>
          <w:sz w:val="16"/>
          <w:szCs w:val="16"/>
        </w:rPr>
      </w:pPr>
      <w:r w:rsidRPr="00213A5A">
        <w:rPr>
          <w:sz w:val="16"/>
          <w:szCs w:val="16"/>
        </w:rPr>
        <w:t>The 16</w:t>
      </w:r>
      <w:r w:rsidRPr="00213A5A">
        <w:rPr>
          <w:sz w:val="16"/>
          <w:szCs w:val="16"/>
          <w:vertAlign w:val="superscript"/>
        </w:rPr>
        <w:t>th</w:t>
      </w:r>
      <w:r w:rsidRPr="00213A5A">
        <w:rPr>
          <w:sz w:val="16"/>
          <w:szCs w:val="16"/>
        </w:rPr>
        <w:t xml:space="preserve"> Division was moved to the Somme Valley ready for possible use during the Battle of the Somme in May 1916. </w:t>
      </w:r>
    </w:p>
    <w:p w:rsidR="00213A5A" w:rsidRPr="00213A5A" w:rsidRDefault="00213A5A" w:rsidP="00213A5A">
      <w:pPr>
        <w:spacing w:after="0"/>
        <w:rPr>
          <w:sz w:val="16"/>
          <w:szCs w:val="16"/>
        </w:rPr>
      </w:pPr>
    </w:p>
    <w:p w:rsidR="00213A5A" w:rsidRPr="00213A5A" w:rsidRDefault="00213A5A" w:rsidP="00213A5A">
      <w:pPr>
        <w:rPr>
          <w:sz w:val="16"/>
          <w:szCs w:val="16"/>
        </w:rPr>
      </w:pPr>
      <w:r w:rsidRPr="00213A5A">
        <w:rPr>
          <w:sz w:val="16"/>
          <w:szCs w:val="16"/>
        </w:rPr>
        <w:t>Between the 1</w:t>
      </w:r>
      <w:r w:rsidRPr="00213A5A">
        <w:rPr>
          <w:sz w:val="16"/>
          <w:szCs w:val="16"/>
          <w:vertAlign w:val="superscript"/>
        </w:rPr>
        <w:t>st</w:t>
      </w:r>
      <w:r w:rsidRPr="00213A5A">
        <w:rPr>
          <w:sz w:val="16"/>
          <w:szCs w:val="16"/>
        </w:rPr>
        <w:t xml:space="preserve"> and 10</w:t>
      </w:r>
      <w:r w:rsidRPr="00213A5A">
        <w:rPr>
          <w:sz w:val="16"/>
          <w:szCs w:val="16"/>
          <w:vertAlign w:val="superscript"/>
        </w:rPr>
        <w:t>th</w:t>
      </w:r>
      <w:r w:rsidRPr="00213A5A">
        <w:rPr>
          <w:sz w:val="16"/>
          <w:szCs w:val="16"/>
        </w:rPr>
        <w:t xml:space="preserve"> September, the 16</w:t>
      </w:r>
      <w:r w:rsidRPr="00213A5A">
        <w:rPr>
          <w:sz w:val="16"/>
          <w:szCs w:val="16"/>
          <w:vertAlign w:val="superscript"/>
        </w:rPr>
        <w:t>th</w:t>
      </w:r>
      <w:r w:rsidRPr="00213A5A">
        <w:rPr>
          <w:sz w:val="16"/>
          <w:szCs w:val="16"/>
        </w:rPr>
        <w:t xml:space="preserve"> Division played an important part in capturing the towns of </w:t>
      </w:r>
      <w:hyperlink r:id="rId14" w:history="1">
        <w:r w:rsidRPr="00213A5A">
          <w:rPr>
            <w:rStyle w:val="Hyperlink"/>
            <w:sz w:val="16"/>
            <w:szCs w:val="16"/>
          </w:rPr>
          <w:t>Guillemont</w:t>
        </w:r>
      </w:hyperlink>
      <w:r w:rsidRPr="00213A5A">
        <w:rPr>
          <w:sz w:val="16"/>
          <w:szCs w:val="16"/>
        </w:rPr>
        <w:t> and </w:t>
      </w:r>
      <w:hyperlink r:id="rId15" w:history="1">
        <w:r w:rsidRPr="00213A5A">
          <w:rPr>
            <w:rStyle w:val="Hyperlink"/>
            <w:sz w:val="16"/>
            <w:szCs w:val="16"/>
          </w:rPr>
          <w:t>Ginchy</w:t>
        </w:r>
      </w:hyperlink>
      <w:r w:rsidRPr="00213A5A">
        <w:rPr>
          <w:sz w:val="16"/>
          <w:szCs w:val="16"/>
        </w:rPr>
        <w:t>. They captured Guillemont on 6</w:t>
      </w:r>
      <w:r w:rsidRPr="00213A5A">
        <w:rPr>
          <w:sz w:val="16"/>
          <w:szCs w:val="16"/>
          <w:vertAlign w:val="superscript"/>
        </w:rPr>
        <w:t>th</w:t>
      </w:r>
      <w:r w:rsidRPr="00213A5A">
        <w:rPr>
          <w:sz w:val="16"/>
          <w:szCs w:val="16"/>
        </w:rPr>
        <w:t xml:space="preserve"> September and then Ginchy on the 10</w:t>
      </w:r>
      <w:r w:rsidRPr="00213A5A">
        <w:rPr>
          <w:sz w:val="16"/>
          <w:szCs w:val="16"/>
          <w:vertAlign w:val="superscript"/>
        </w:rPr>
        <w:t>th</w:t>
      </w:r>
      <w:r w:rsidRPr="00213A5A">
        <w:rPr>
          <w:sz w:val="16"/>
          <w:szCs w:val="16"/>
        </w:rPr>
        <w:t xml:space="preserve">. At the same time they were engaged in this attack, other units were launching attacks on Leuze Wood to their right and Delville Wood to their left of their position. </w:t>
      </w:r>
    </w:p>
    <w:p w:rsidR="00213A5A" w:rsidRPr="00213A5A" w:rsidRDefault="00213A5A" w:rsidP="00213A5A">
      <w:pPr>
        <w:spacing w:after="0"/>
        <w:rPr>
          <w:b/>
          <w:sz w:val="16"/>
          <w:szCs w:val="16"/>
        </w:rPr>
      </w:pPr>
      <w:r w:rsidRPr="00213A5A">
        <w:rPr>
          <w:b/>
          <w:sz w:val="16"/>
          <w:szCs w:val="16"/>
        </w:rPr>
        <w:t>EXERCISE</w:t>
      </w:r>
      <w:r>
        <w:rPr>
          <w:b/>
          <w:sz w:val="16"/>
          <w:szCs w:val="16"/>
        </w:rPr>
        <w:t xml:space="preserve"> 3</w:t>
      </w:r>
    </w:p>
    <w:p w:rsidR="00213A5A" w:rsidRPr="00213A5A" w:rsidRDefault="00213A5A" w:rsidP="00213A5A">
      <w:pPr>
        <w:pStyle w:val="ListParagraph"/>
        <w:numPr>
          <w:ilvl w:val="0"/>
          <w:numId w:val="3"/>
        </w:numPr>
        <w:spacing w:after="0"/>
        <w:rPr>
          <w:sz w:val="16"/>
          <w:szCs w:val="16"/>
        </w:rPr>
      </w:pPr>
      <w:r w:rsidRPr="00213A5A">
        <w:rPr>
          <w:sz w:val="16"/>
          <w:szCs w:val="16"/>
        </w:rPr>
        <w:t>Looking at the map on Slide 5 and using the key above, list the obstacles and features that soldiers of the 16</w:t>
      </w:r>
      <w:r w:rsidRPr="00213A5A">
        <w:rPr>
          <w:sz w:val="16"/>
          <w:szCs w:val="16"/>
          <w:vertAlign w:val="superscript"/>
        </w:rPr>
        <w:t>th</w:t>
      </w:r>
      <w:r w:rsidRPr="00213A5A">
        <w:rPr>
          <w:sz w:val="16"/>
          <w:szCs w:val="16"/>
        </w:rPr>
        <w:t xml:space="preserve"> Division faced in their line of advance? </w:t>
      </w:r>
    </w:p>
    <w:p w:rsidR="00213A5A" w:rsidRPr="00213A5A" w:rsidRDefault="00213A5A" w:rsidP="00213A5A">
      <w:pPr>
        <w:pStyle w:val="ListParagraph"/>
        <w:numPr>
          <w:ilvl w:val="0"/>
          <w:numId w:val="3"/>
        </w:numPr>
        <w:spacing w:after="0"/>
        <w:rPr>
          <w:sz w:val="16"/>
          <w:szCs w:val="16"/>
        </w:rPr>
      </w:pPr>
      <w:r w:rsidRPr="00213A5A">
        <w:rPr>
          <w:sz w:val="16"/>
          <w:szCs w:val="16"/>
        </w:rPr>
        <w:t xml:space="preserve">What measures could be taken to overcome such obstacles? </w:t>
      </w:r>
    </w:p>
    <w:p w:rsidR="00213A5A" w:rsidRPr="00213A5A" w:rsidRDefault="00213A5A" w:rsidP="005A44E0">
      <w:pPr>
        <w:pStyle w:val="ListParagraph"/>
        <w:numPr>
          <w:ilvl w:val="0"/>
          <w:numId w:val="3"/>
        </w:numPr>
        <w:spacing w:after="0"/>
        <w:rPr>
          <w:sz w:val="16"/>
          <w:szCs w:val="16"/>
        </w:rPr>
      </w:pPr>
      <w:r w:rsidRPr="00213A5A">
        <w:rPr>
          <w:sz w:val="16"/>
          <w:szCs w:val="16"/>
        </w:rPr>
        <w:t>What was different about the terrain and landscape that the men of the 16</w:t>
      </w:r>
      <w:r w:rsidRPr="00213A5A">
        <w:rPr>
          <w:sz w:val="16"/>
          <w:szCs w:val="16"/>
          <w:vertAlign w:val="superscript"/>
        </w:rPr>
        <w:t>th</w:t>
      </w:r>
      <w:r w:rsidRPr="00213A5A">
        <w:rPr>
          <w:sz w:val="16"/>
          <w:szCs w:val="16"/>
        </w:rPr>
        <w:t xml:space="preserve"> Irish faced in their advance compared to that faced by the soldiers of the 36</w:t>
      </w:r>
      <w:r w:rsidRPr="00213A5A">
        <w:rPr>
          <w:sz w:val="16"/>
          <w:szCs w:val="16"/>
          <w:vertAlign w:val="superscript"/>
        </w:rPr>
        <w:t>th</w:t>
      </w:r>
      <w:r w:rsidRPr="00213A5A">
        <w:rPr>
          <w:sz w:val="16"/>
          <w:szCs w:val="16"/>
        </w:rPr>
        <w:t xml:space="preserve"> Division? </w:t>
      </w:r>
    </w:p>
    <w:sectPr w:rsidR="00213A5A" w:rsidRPr="00213A5A" w:rsidSect="00213A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encil Std">
    <w:panose1 w:val="00000000000000000000"/>
    <w:charset w:val="00"/>
    <w:family w:val="decorative"/>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3743F7"/>
    <w:multiLevelType w:val="hybridMultilevel"/>
    <w:tmpl w:val="5E320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F4798"/>
    <w:multiLevelType w:val="hybridMultilevel"/>
    <w:tmpl w:val="AD7C0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CE024F"/>
    <w:multiLevelType w:val="hybridMultilevel"/>
    <w:tmpl w:val="5E320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89C"/>
    <w:rsid w:val="00083A81"/>
    <w:rsid w:val="001B559F"/>
    <w:rsid w:val="0020389C"/>
    <w:rsid w:val="00213A5A"/>
    <w:rsid w:val="00406035"/>
    <w:rsid w:val="007F7391"/>
    <w:rsid w:val="00893275"/>
    <w:rsid w:val="00A417D9"/>
    <w:rsid w:val="00AA689C"/>
    <w:rsid w:val="00EE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D25D3-6D1C-46A3-AB23-95C39352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9C"/>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689C"/>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AA689C"/>
    <w:pPr>
      <w:ind w:left="720"/>
      <w:contextualSpacing/>
    </w:pPr>
  </w:style>
  <w:style w:type="character" w:styleId="Hyperlink">
    <w:name w:val="Hyperlink"/>
    <w:basedOn w:val="DefaultParagraphFont"/>
    <w:uiPriority w:val="99"/>
    <w:rsid w:val="00213A5A"/>
    <w:rPr>
      <w:color w:val="0000FF"/>
      <w:u w:val="single"/>
    </w:rPr>
  </w:style>
  <w:style w:type="paragraph" w:customStyle="1" w:styleId="BasicParagraph">
    <w:name w:val="[Basic Paragraph]"/>
    <w:basedOn w:val="Normal"/>
    <w:uiPriority w:val="99"/>
    <w:rsid w:val="0020389C"/>
    <w:pPr>
      <w:autoSpaceDE w:val="0"/>
      <w:autoSpaceDN w:val="0"/>
      <w:adjustRightInd w:val="0"/>
      <w:spacing w:after="0"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en.wikipedia.org/wiki/Battle_of_Ginchy" TargetMode="Externa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en.wikipedia.org/wiki/Battle_of_Guille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Anderson</dc:creator>
  <cp:keywords/>
  <dc:description/>
  <cp:lastModifiedBy>Anthony Anderson</cp:lastModifiedBy>
  <cp:revision>3</cp:revision>
  <dcterms:created xsi:type="dcterms:W3CDTF">2016-04-12T09:21:00Z</dcterms:created>
  <dcterms:modified xsi:type="dcterms:W3CDTF">2016-04-12T09:32:00Z</dcterms:modified>
</cp:coreProperties>
</file>